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68C" w:rsidRPr="0076068C" w:rsidRDefault="0076068C" w:rsidP="00E34CD7">
      <w:pPr>
        <w:spacing w:after="0"/>
        <w:rPr>
          <w:rFonts w:ascii="Times New Roman" w:hAnsi="Times New Roman" w:cs="Times New Roman"/>
          <w:b/>
        </w:rPr>
      </w:pPr>
    </w:p>
    <w:p w:rsidR="0076068C" w:rsidRPr="0076068C" w:rsidRDefault="0076068C" w:rsidP="00E34CD7">
      <w:pPr>
        <w:spacing w:after="0"/>
        <w:rPr>
          <w:rFonts w:ascii="Times New Roman" w:hAnsi="Times New Roman" w:cs="Times New Roman"/>
          <w:b/>
        </w:rPr>
      </w:pPr>
    </w:p>
    <w:p w:rsidR="0076068C" w:rsidRPr="0076068C" w:rsidRDefault="0076068C" w:rsidP="00E34CD7">
      <w:pPr>
        <w:spacing w:after="0"/>
        <w:rPr>
          <w:rFonts w:ascii="Times New Roman" w:hAnsi="Times New Roman" w:cs="Times New Roman"/>
          <w:b/>
        </w:rPr>
      </w:pPr>
    </w:p>
    <w:p w:rsidR="0076068C" w:rsidRPr="0076068C" w:rsidRDefault="0076068C" w:rsidP="00E34CD7">
      <w:pPr>
        <w:spacing w:after="0"/>
        <w:rPr>
          <w:rFonts w:ascii="Times New Roman" w:hAnsi="Times New Roman" w:cs="Times New Roman"/>
          <w:b/>
        </w:rPr>
      </w:pPr>
    </w:p>
    <w:p w:rsidR="0076068C" w:rsidRPr="0076068C" w:rsidRDefault="0076068C" w:rsidP="00E34CD7">
      <w:pPr>
        <w:spacing w:after="0"/>
        <w:rPr>
          <w:rFonts w:ascii="Times New Roman" w:hAnsi="Times New Roman" w:cs="Times New Roman"/>
          <w:b/>
        </w:rPr>
      </w:pPr>
    </w:p>
    <w:p w:rsidR="0076068C" w:rsidRPr="0076068C" w:rsidRDefault="0076068C" w:rsidP="00E34CD7">
      <w:pPr>
        <w:spacing w:after="0"/>
        <w:rPr>
          <w:rFonts w:ascii="Times New Roman" w:hAnsi="Times New Roman" w:cs="Times New Roman"/>
          <w:b/>
        </w:rPr>
      </w:pPr>
    </w:p>
    <w:p w:rsidR="0076068C" w:rsidRPr="00E4467F" w:rsidRDefault="0076068C" w:rsidP="00E34CD7">
      <w:pPr>
        <w:spacing w:after="0"/>
        <w:jc w:val="center"/>
        <w:rPr>
          <w:rFonts w:ascii="Times New Roman" w:hAnsi="Times New Roman" w:cs="Times New Roman"/>
          <w:b/>
          <w:sz w:val="48"/>
        </w:rPr>
      </w:pPr>
      <w:r w:rsidRPr="00E4467F">
        <w:rPr>
          <w:rFonts w:ascii="Times New Roman" w:hAnsi="Times New Roman" w:cs="Times New Roman"/>
          <w:b/>
          <w:sz w:val="48"/>
        </w:rPr>
        <w:t>Solar Ray</w:t>
      </w:r>
    </w:p>
    <w:p w:rsidR="0076068C" w:rsidRPr="00E4467F" w:rsidRDefault="0076068C" w:rsidP="00E34CD7">
      <w:pPr>
        <w:spacing w:after="0"/>
        <w:jc w:val="center"/>
        <w:rPr>
          <w:rFonts w:ascii="Times New Roman" w:hAnsi="Times New Roman" w:cs="Times New Roman"/>
          <w:sz w:val="36"/>
        </w:rPr>
      </w:pPr>
    </w:p>
    <w:p w:rsidR="0076068C" w:rsidRPr="00E4467F" w:rsidRDefault="0076068C" w:rsidP="00E34CD7">
      <w:pPr>
        <w:spacing w:after="0"/>
        <w:jc w:val="center"/>
        <w:rPr>
          <w:rFonts w:ascii="Times New Roman" w:hAnsi="Times New Roman" w:cs="Times New Roman"/>
          <w:sz w:val="36"/>
        </w:rPr>
      </w:pPr>
      <w:r w:rsidRPr="00E4467F">
        <w:rPr>
          <w:rFonts w:ascii="Times New Roman" w:hAnsi="Times New Roman" w:cs="Times New Roman"/>
          <w:sz w:val="36"/>
        </w:rPr>
        <w:t>Robert Love</w:t>
      </w:r>
    </w:p>
    <w:p w:rsidR="0076068C" w:rsidRPr="00E4467F" w:rsidRDefault="0076068C" w:rsidP="00E34CD7">
      <w:pPr>
        <w:spacing w:after="0"/>
        <w:jc w:val="center"/>
        <w:rPr>
          <w:rFonts w:ascii="Times New Roman" w:hAnsi="Times New Roman" w:cs="Times New Roman"/>
          <w:sz w:val="36"/>
        </w:rPr>
      </w:pPr>
    </w:p>
    <w:p w:rsidR="000B6E7E" w:rsidRPr="00E4467F" w:rsidRDefault="00CD07D9" w:rsidP="00E34CD7">
      <w:pPr>
        <w:spacing w:after="0"/>
        <w:jc w:val="center"/>
        <w:rPr>
          <w:rFonts w:ascii="Times New Roman" w:hAnsi="Times New Roman" w:cs="Times New Roman"/>
          <w:sz w:val="28"/>
        </w:rPr>
      </w:pPr>
      <w:r w:rsidRPr="00E4467F">
        <w:rPr>
          <w:rFonts w:ascii="Times New Roman" w:hAnsi="Times New Roman" w:cs="Times New Roman"/>
          <w:sz w:val="28"/>
        </w:rPr>
        <w:t>April 20</w:t>
      </w:r>
      <w:r w:rsidR="000B6E7E" w:rsidRPr="00E4467F">
        <w:rPr>
          <w:rFonts w:ascii="Times New Roman" w:hAnsi="Times New Roman" w:cs="Times New Roman"/>
          <w:sz w:val="28"/>
        </w:rPr>
        <w:t>, 2010</w:t>
      </w:r>
    </w:p>
    <w:p w:rsidR="0076068C" w:rsidRPr="00E4467F" w:rsidRDefault="0076068C" w:rsidP="00E34CD7">
      <w:pPr>
        <w:spacing w:after="0"/>
        <w:jc w:val="center"/>
        <w:rPr>
          <w:rFonts w:ascii="Times New Roman" w:hAnsi="Times New Roman" w:cs="Times New Roman"/>
          <w:sz w:val="28"/>
        </w:rPr>
      </w:pPr>
      <w:r w:rsidRPr="00E4467F">
        <w:rPr>
          <w:rFonts w:ascii="Times New Roman" w:hAnsi="Times New Roman" w:cs="Times New Roman"/>
          <w:sz w:val="28"/>
        </w:rPr>
        <w:t xml:space="preserve">EEL 5666C - IMDL – </w:t>
      </w:r>
      <w:r w:rsidR="002B22A0" w:rsidRPr="00E4467F">
        <w:rPr>
          <w:rFonts w:ascii="Times New Roman" w:hAnsi="Times New Roman" w:cs="Times New Roman"/>
          <w:sz w:val="28"/>
        </w:rPr>
        <w:t>Final Report</w:t>
      </w:r>
    </w:p>
    <w:p w:rsidR="0076068C" w:rsidRPr="00E4467F" w:rsidRDefault="0076068C" w:rsidP="00E34CD7">
      <w:pPr>
        <w:pStyle w:val="ListParagraph"/>
        <w:numPr>
          <w:ilvl w:val="0"/>
          <w:numId w:val="1"/>
        </w:numPr>
        <w:spacing w:after="0"/>
        <w:jc w:val="center"/>
        <w:rPr>
          <w:rFonts w:ascii="Times New Roman" w:hAnsi="Times New Roman" w:cs="Times New Roman"/>
          <w:sz w:val="28"/>
        </w:rPr>
      </w:pPr>
      <w:r w:rsidRPr="00E4467F">
        <w:rPr>
          <w:rFonts w:ascii="Times New Roman" w:hAnsi="Times New Roman" w:cs="Times New Roman"/>
          <w:sz w:val="28"/>
        </w:rPr>
        <w:t>Antonio Arroyo, Eric M. Schwartz, Mike Pridgen, Thomas Vermeer</w:t>
      </w:r>
    </w:p>
    <w:p w:rsidR="00232810" w:rsidRPr="00E4467F" w:rsidRDefault="00232810" w:rsidP="00232810">
      <w:pPr>
        <w:pStyle w:val="ListParagraph"/>
        <w:spacing w:after="0"/>
        <w:rPr>
          <w:rFonts w:ascii="Times New Roman" w:hAnsi="Times New Roman" w:cs="Times New Roman"/>
          <w:sz w:val="28"/>
        </w:rPr>
      </w:pPr>
    </w:p>
    <w:p w:rsidR="00232810" w:rsidRPr="00E4467F" w:rsidRDefault="001D77E7" w:rsidP="00232810">
      <w:pPr>
        <w:pStyle w:val="ListParagraph"/>
        <w:spacing w:after="0"/>
        <w:jc w:val="center"/>
        <w:rPr>
          <w:rFonts w:ascii="Times New Roman" w:hAnsi="Times New Roman" w:cs="Times New Roman"/>
          <w:sz w:val="28"/>
        </w:rPr>
      </w:pPr>
      <w:hyperlink r:id="rId7" w:history="1">
        <w:r w:rsidR="00232810" w:rsidRPr="00E4467F">
          <w:rPr>
            <w:rStyle w:val="Hyperlink"/>
            <w:rFonts w:ascii="Times New Roman" w:hAnsi="Times New Roman" w:cs="Times New Roman"/>
            <w:sz w:val="28"/>
          </w:rPr>
          <w:t>www.ornithopters.com/robotics</w:t>
        </w:r>
      </w:hyperlink>
    </w:p>
    <w:p w:rsidR="0076068C" w:rsidRPr="00E4467F" w:rsidRDefault="0076068C" w:rsidP="009B2662">
      <w:pPr>
        <w:spacing w:after="0"/>
        <w:jc w:val="center"/>
        <w:rPr>
          <w:rFonts w:ascii="Times New Roman" w:hAnsi="Times New Roman" w:cs="Times New Roman"/>
          <w:b/>
        </w:rPr>
      </w:pPr>
    </w:p>
    <w:p w:rsidR="009B2662" w:rsidRPr="00E4467F" w:rsidRDefault="009B2662" w:rsidP="009B2662">
      <w:pPr>
        <w:spacing w:after="0"/>
        <w:jc w:val="center"/>
        <w:rPr>
          <w:rFonts w:ascii="Times New Roman" w:hAnsi="Times New Roman" w:cs="Times New Roman"/>
          <w:b/>
        </w:rPr>
      </w:pPr>
    </w:p>
    <w:p w:rsidR="009B2662" w:rsidRPr="00E4467F" w:rsidRDefault="009B2662" w:rsidP="009B2662">
      <w:pPr>
        <w:spacing w:after="0"/>
        <w:jc w:val="center"/>
        <w:rPr>
          <w:rFonts w:ascii="Times New Roman" w:hAnsi="Times New Roman" w:cs="Times New Roman"/>
          <w:b/>
        </w:rPr>
      </w:pPr>
      <w:r w:rsidRPr="00E4467F">
        <w:rPr>
          <w:rFonts w:ascii="Times New Roman" w:hAnsi="Times New Roman" w:cs="Times New Roman"/>
          <w:b/>
          <w:noProof/>
        </w:rPr>
        <w:drawing>
          <wp:inline distT="0" distB="0" distL="0" distR="0">
            <wp:extent cx="4019550" cy="2809875"/>
            <wp:effectExtent l="19050" t="0" r="0" b="0"/>
            <wp:docPr id="12" name="Picture 5" descr="C:\Users\Robert\Desktop\Grad_School_Main\Pictures\2010-5-16 Solar Ray\ROBOT VIDEOS\New folder\IMG_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esktop\Grad_School_Main\Pictures\2010-5-16 Solar Ray\ROBOT VIDEOS\New folder\IMG_5995.JPG"/>
                    <pic:cNvPicPr>
                      <a:picLocks noChangeAspect="1" noChangeArrowheads="1"/>
                    </pic:cNvPicPr>
                  </pic:nvPicPr>
                  <pic:blipFill>
                    <a:blip r:embed="rId8" cstate="print"/>
                    <a:srcRect l="14545" t="19426" r="15703" b="15453"/>
                    <a:stretch>
                      <a:fillRect/>
                    </a:stretch>
                  </pic:blipFill>
                  <pic:spPr bwMode="auto">
                    <a:xfrm>
                      <a:off x="0" y="0"/>
                      <a:ext cx="4019550" cy="2809875"/>
                    </a:xfrm>
                    <a:prstGeom prst="rect">
                      <a:avLst/>
                    </a:prstGeom>
                    <a:noFill/>
                    <a:ln w="9525">
                      <a:noFill/>
                      <a:miter lim="800000"/>
                      <a:headEnd/>
                      <a:tailEnd/>
                    </a:ln>
                  </pic:spPr>
                </pic:pic>
              </a:graphicData>
            </a:graphic>
          </wp:inline>
        </w:drawing>
      </w:r>
    </w:p>
    <w:p w:rsidR="009B2662" w:rsidRPr="00E4467F" w:rsidRDefault="009B2662" w:rsidP="00E34CD7">
      <w:pPr>
        <w:spacing w:after="0"/>
        <w:rPr>
          <w:rFonts w:ascii="Times New Roman" w:hAnsi="Times New Roman" w:cs="Times New Roman"/>
          <w:b/>
        </w:rPr>
      </w:pPr>
    </w:p>
    <w:p w:rsidR="009B2662" w:rsidRPr="00E4467F" w:rsidRDefault="009B2662" w:rsidP="00E34CD7">
      <w:pPr>
        <w:spacing w:after="0"/>
        <w:rPr>
          <w:rFonts w:ascii="Times New Roman" w:hAnsi="Times New Roman" w:cs="Times New Roman"/>
          <w:b/>
        </w:rPr>
      </w:pPr>
    </w:p>
    <w:p w:rsidR="0076068C" w:rsidRPr="00E4467F" w:rsidRDefault="0076068C" w:rsidP="00E34CD7">
      <w:pPr>
        <w:spacing w:after="0"/>
        <w:rPr>
          <w:rFonts w:ascii="Times New Roman" w:hAnsi="Times New Roman" w:cs="Times New Roman"/>
          <w:b/>
        </w:rPr>
      </w:pPr>
      <w:r w:rsidRPr="00E4467F">
        <w:rPr>
          <w:rFonts w:ascii="Times New Roman" w:hAnsi="Times New Roman" w:cs="Times New Roman"/>
          <w:b/>
        </w:rPr>
        <w:br w:type="page"/>
      </w:r>
    </w:p>
    <w:p w:rsidR="002A7CC9" w:rsidRPr="00E4467F" w:rsidRDefault="002A7CC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lastRenderedPageBreak/>
        <w:t>Table of Contents</w:t>
      </w:r>
    </w:p>
    <w:p w:rsidR="002A7CC9" w:rsidRPr="00E4467F" w:rsidRDefault="002A7CC9" w:rsidP="00E34CD7">
      <w:pPr>
        <w:spacing w:after="0"/>
        <w:rPr>
          <w:rFonts w:ascii="Times New Roman" w:hAnsi="Times New Roman" w:cs="Times New Roman"/>
          <w:b/>
          <w:sz w:val="24"/>
          <w:szCs w:val="24"/>
        </w:rPr>
      </w:pPr>
    </w:p>
    <w:p w:rsidR="002A7CC9" w:rsidRPr="00E4467F" w:rsidRDefault="002A7CC9" w:rsidP="00E34CD7">
      <w:pPr>
        <w:spacing w:after="0"/>
        <w:rPr>
          <w:rFonts w:ascii="Times New Roman" w:hAnsi="Times New Roman" w:cs="Times New Roman"/>
          <w:sz w:val="24"/>
          <w:szCs w:val="24"/>
        </w:rPr>
      </w:pPr>
      <w:r w:rsidRPr="00E4467F">
        <w:rPr>
          <w:rFonts w:ascii="Times New Roman" w:hAnsi="Times New Roman" w:cs="Times New Roman"/>
          <w:sz w:val="24"/>
          <w:szCs w:val="24"/>
        </w:rPr>
        <w:t>Abstract</w:t>
      </w:r>
      <w:r w:rsidR="000B6E7E" w:rsidRPr="00E4467F">
        <w:rPr>
          <w:rFonts w:ascii="Times New Roman" w:hAnsi="Times New Roman" w:cs="Times New Roman"/>
          <w:sz w:val="24"/>
          <w:szCs w:val="24"/>
        </w:rPr>
        <w:t>……………………………………………………………………………………… 3</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1. </w:t>
      </w:r>
      <w:r w:rsidR="002A7CC9" w:rsidRPr="00E4467F">
        <w:rPr>
          <w:rFonts w:ascii="Times New Roman" w:hAnsi="Times New Roman" w:cs="Times New Roman"/>
          <w:sz w:val="24"/>
          <w:szCs w:val="24"/>
        </w:rPr>
        <w:t>Introduction</w:t>
      </w:r>
      <w:r w:rsidR="000B6E7E" w:rsidRPr="00E4467F">
        <w:rPr>
          <w:rFonts w:ascii="Times New Roman" w:hAnsi="Times New Roman" w:cs="Times New Roman"/>
          <w:sz w:val="24"/>
          <w:szCs w:val="24"/>
        </w:rPr>
        <w:t>………………………………………………………………………………. 3</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2. </w:t>
      </w:r>
      <w:r w:rsidR="002A7CC9" w:rsidRPr="00E4467F">
        <w:rPr>
          <w:rFonts w:ascii="Times New Roman" w:hAnsi="Times New Roman" w:cs="Times New Roman"/>
          <w:sz w:val="24"/>
          <w:szCs w:val="24"/>
        </w:rPr>
        <w:t>Integrated System</w:t>
      </w:r>
      <w:r w:rsidR="000B6E7E" w:rsidRPr="00E4467F">
        <w:rPr>
          <w:rFonts w:ascii="Times New Roman" w:hAnsi="Times New Roman" w:cs="Times New Roman"/>
          <w:sz w:val="24"/>
          <w:szCs w:val="24"/>
        </w:rPr>
        <w:t>………………………………………………………………………… 4</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3. </w:t>
      </w:r>
      <w:r w:rsidR="002A7CC9" w:rsidRPr="00E4467F">
        <w:rPr>
          <w:rFonts w:ascii="Times New Roman" w:hAnsi="Times New Roman" w:cs="Times New Roman"/>
          <w:sz w:val="24"/>
          <w:szCs w:val="24"/>
        </w:rPr>
        <w:t>Mobile Platform</w:t>
      </w:r>
      <w:r w:rsidR="000B6E7E" w:rsidRPr="00E4467F">
        <w:rPr>
          <w:rFonts w:ascii="Times New Roman" w:hAnsi="Times New Roman" w:cs="Times New Roman"/>
          <w:sz w:val="24"/>
          <w:szCs w:val="24"/>
        </w:rPr>
        <w:t>…………………………………………………………………………... 5</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4. </w:t>
      </w:r>
      <w:r w:rsidR="002A7CC9" w:rsidRPr="00E4467F">
        <w:rPr>
          <w:rFonts w:ascii="Times New Roman" w:hAnsi="Times New Roman" w:cs="Times New Roman"/>
          <w:sz w:val="24"/>
          <w:szCs w:val="24"/>
        </w:rPr>
        <w:t>Actuation</w:t>
      </w:r>
      <w:r w:rsidR="000B6E7E" w:rsidRPr="00E4467F">
        <w:rPr>
          <w:rFonts w:ascii="Times New Roman" w:hAnsi="Times New Roman" w:cs="Times New Roman"/>
          <w:sz w:val="24"/>
          <w:szCs w:val="24"/>
        </w:rPr>
        <w:t>……</w:t>
      </w:r>
      <w:r w:rsidRPr="00E4467F">
        <w:rPr>
          <w:rFonts w:ascii="Times New Roman" w:hAnsi="Times New Roman" w:cs="Times New Roman"/>
          <w:sz w:val="24"/>
          <w:szCs w:val="24"/>
        </w:rPr>
        <w:t>.</w:t>
      </w:r>
      <w:r w:rsidR="00E073BB" w:rsidRPr="00E4467F">
        <w:rPr>
          <w:rFonts w:ascii="Times New Roman" w:hAnsi="Times New Roman" w:cs="Times New Roman"/>
          <w:sz w:val="24"/>
          <w:szCs w:val="24"/>
        </w:rPr>
        <w:t>……………………………………………………………………………10</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5. </w:t>
      </w:r>
      <w:r w:rsidR="002A7CC9" w:rsidRPr="00E4467F">
        <w:rPr>
          <w:rFonts w:ascii="Times New Roman" w:hAnsi="Times New Roman" w:cs="Times New Roman"/>
          <w:sz w:val="24"/>
          <w:szCs w:val="24"/>
        </w:rPr>
        <w:t>Sensors</w:t>
      </w:r>
      <w:r w:rsidR="000B6E7E" w:rsidRPr="00E4467F">
        <w:rPr>
          <w:rFonts w:ascii="Times New Roman" w:hAnsi="Times New Roman" w:cs="Times New Roman"/>
          <w:sz w:val="24"/>
          <w:szCs w:val="24"/>
        </w:rPr>
        <w:t>……………………………</w:t>
      </w:r>
      <w:r w:rsidR="00E073BB" w:rsidRPr="00E4467F">
        <w:rPr>
          <w:rFonts w:ascii="Times New Roman" w:hAnsi="Times New Roman" w:cs="Times New Roman"/>
          <w:sz w:val="24"/>
          <w:szCs w:val="24"/>
        </w:rPr>
        <w:t>……………………………………………………….11</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6. </w:t>
      </w:r>
      <w:r w:rsidR="002A7CC9" w:rsidRPr="00E4467F">
        <w:rPr>
          <w:rFonts w:ascii="Times New Roman" w:hAnsi="Times New Roman" w:cs="Times New Roman"/>
          <w:sz w:val="24"/>
          <w:szCs w:val="24"/>
        </w:rPr>
        <w:t>Behaviors</w:t>
      </w:r>
      <w:r w:rsidR="000B6E7E" w:rsidRPr="00E4467F">
        <w:rPr>
          <w:rFonts w:ascii="Times New Roman" w:hAnsi="Times New Roman" w:cs="Times New Roman"/>
          <w:sz w:val="24"/>
          <w:szCs w:val="24"/>
        </w:rPr>
        <w:t>……</w:t>
      </w:r>
      <w:r w:rsidR="00A32C6A" w:rsidRPr="00E4467F">
        <w:rPr>
          <w:rFonts w:ascii="Times New Roman" w:hAnsi="Times New Roman" w:cs="Times New Roman"/>
          <w:sz w:val="24"/>
          <w:szCs w:val="24"/>
        </w:rPr>
        <w:t>…………………………………………………………………………….12</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7. </w:t>
      </w:r>
      <w:r w:rsidR="002A7CC9" w:rsidRPr="00E4467F">
        <w:rPr>
          <w:rFonts w:ascii="Times New Roman" w:hAnsi="Times New Roman" w:cs="Times New Roman"/>
          <w:sz w:val="24"/>
          <w:szCs w:val="24"/>
        </w:rPr>
        <w:t>Experimental Layout and Results</w:t>
      </w:r>
      <w:r w:rsidR="00A32C6A" w:rsidRPr="00E4467F">
        <w:rPr>
          <w:rFonts w:ascii="Times New Roman" w:hAnsi="Times New Roman" w:cs="Times New Roman"/>
          <w:sz w:val="24"/>
          <w:szCs w:val="24"/>
        </w:rPr>
        <w:t>…………………………………………………………12</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8. </w:t>
      </w:r>
      <w:r w:rsidR="002A7CC9" w:rsidRPr="00E4467F">
        <w:rPr>
          <w:rFonts w:ascii="Times New Roman" w:hAnsi="Times New Roman" w:cs="Times New Roman"/>
          <w:sz w:val="24"/>
          <w:szCs w:val="24"/>
        </w:rPr>
        <w:t>Conclusion</w:t>
      </w:r>
      <w:r w:rsidR="000B6E7E" w:rsidRPr="00E4467F">
        <w:rPr>
          <w:rFonts w:ascii="Times New Roman" w:hAnsi="Times New Roman" w:cs="Times New Roman"/>
          <w:sz w:val="24"/>
          <w:szCs w:val="24"/>
        </w:rPr>
        <w:t>…</w:t>
      </w:r>
      <w:r w:rsidR="004119AC" w:rsidRPr="00E4467F">
        <w:rPr>
          <w:rFonts w:ascii="Times New Roman" w:hAnsi="Times New Roman" w:cs="Times New Roman"/>
          <w:sz w:val="24"/>
          <w:szCs w:val="24"/>
        </w:rPr>
        <w:t>………………………………………………………………………………15</w:t>
      </w:r>
    </w:p>
    <w:p w:rsidR="002A7CC9" w:rsidRPr="00E4467F" w:rsidRDefault="002A7CC9" w:rsidP="00E34CD7">
      <w:pPr>
        <w:spacing w:after="0"/>
        <w:rPr>
          <w:rFonts w:ascii="Times New Roman" w:hAnsi="Times New Roman" w:cs="Times New Roman"/>
          <w:sz w:val="24"/>
          <w:szCs w:val="24"/>
        </w:rPr>
      </w:pPr>
    </w:p>
    <w:p w:rsidR="002A7CC9" w:rsidRPr="00E4467F" w:rsidRDefault="00A233BB"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9. </w:t>
      </w:r>
      <w:r w:rsidR="002A7CC9" w:rsidRPr="00E4467F">
        <w:rPr>
          <w:rFonts w:ascii="Times New Roman" w:hAnsi="Times New Roman" w:cs="Times New Roman"/>
          <w:sz w:val="24"/>
          <w:szCs w:val="24"/>
        </w:rPr>
        <w:t>Documentation</w:t>
      </w:r>
      <w:r w:rsidR="004119AC" w:rsidRPr="00E4467F">
        <w:rPr>
          <w:rFonts w:ascii="Times New Roman" w:hAnsi="Times New Roman" w:cs="Times New Roman"/>
          <w:sz w:val="24"/>
          <w:szCs w:val="24"/>
        </w:rPr>
        <w:t>…………………………………………………………………………….15</w:t>
      </w:r>
    </w:p>
    <w:p w:rsidR="002A7CC9" w:rsidRPr="00E4467F" w:rsidRDefault="002A7CC9" w:rsidP="00E34CD7">
      <w:pPr>
        <w:spacing w:after="0"/>
        <w:rPr>
          <w:rFonts w:ascii="Times New Roman" w:hAnsi="Times New Roman" w:cs="Times New Roman"/>
          <w:sz w:val="24"/>
          <w:szCs w:val="24"/>
        </w:rPr>
      </w:pPr>
    </w:p>
    <w:p w:rsidR="002A7CC9" w:rsidRPr="00E4467F" w:rsidRDefault="004119AC" w:rsidP="00E34CD7">
      <w:pPr>
        <w:spacing w:after="0"/>
        <w:rPr>
          <w:rFonts w:ascii="Times New Roman" w:hAnsi="Times New Roman" w:cs="Times New Roman"/>
          <w:sz w:val="24"/>
          <w:szCs w:val="24"/>
        </w:rPr>
      </w:pPr>
      <w:r w:rsidRPr="00E4467F">
        <w:rPr>
          <w:rFonts w:ascii="Times New Roman" w:hAnsi="Times New Roman" w:cs="Times New Roman"/>
          <w:sz w:val="24"/>
          <w:szCs w:val="24"/>
        </w:rPr>
        <w:t>Appendix A: Parts List with Total Project Cost…………………………………………….. 17</w:t>
      </w:r>
    </w:p>
    <w:p w:rsidR="004119AC" w:rsidRPr="00E4467F" w:rsidRDefault="004119AC" w:rsidP="00E34CD7">
      <w:pPr>
        <w:spacing w:after="0"/>
        <w:rPr>
          <w:rFonts w:ascii="Times New Roman" w:hAnsi="Times New Roman" w:cs="Times New Roman"/>
          <w:sz w:val="24"/>
          <w:szCs w:val="24"/>
        </w:rPr>
      </w:pPr>
    </w:p>
    <w:p w:rsidR="004119AC" w:rsidRPr="00E4467F" w:rsidRDefault="004119AC" w:rsidP="00E34CD7">
      <w:pPr>
        <w:spacing w:after="0"/>
        <w:rPr>
          <w:rFonts w:ascii="Times New Roman" w:hAnsi="Times New Roman" w:cs="Times New Roman"/>
          <w:sz w:val="24"/>
          <w:szCs w:val="24"/>
        </w:rPr>
      </w:pPr>
      <w:r w:rsidRPr="00E4467F">
        <w:rPr>
          <w:rFonts w:ascii="Times New Roman" w:hAnsi="Times New Roman" w:cs="Times New Roman"/>
          <w:sz w:val="24"/>
          <w:szCs w:val="24"/>
        </w:rPr>
        <w:t>Appendix B: Essential Calculations ………………………………………………………... 1</w:t>
      </w:r>
      <w:r w:rsidR="00040B99" w:rsidRPr="00E4467F">
        <w:rPr>
          <w:rFonts w:ascii="Times New Roman" w:hAnsi="Times New Roman" w:cs="Times New Roman"/>
          <w:sz w:val="24"/>
          <w:szCs w:val="24"/>
        </w:rPr>
        <w:t>8</w:t>
      </w:r>
    </w:p>
    <w:p w:rsidR="004119AC" w:rsidRPr="00E4467F" w:rsidRDefault="004119AC" w:rsidP="00E34CD7">
      <w:pPr>
        <w:spacing w:after="0"/>
        <w:rPr>
          <w:rFonts w:ascii="Times New Roman" w:hAnsi="Times New Roman" w:cs="Times New Roman"/>
          <w:sz w:val="24"/>
          <w:szCs w:val="24"/>
        </w:rPr>
      </w:pPr>
    </w:p>
    <w:p w:rsidR="004119AC" w:rsidRPr="00E4467F" w:rsidRDefault="004119AC" w:rsidP="00E34CD7">
      <w:pPr>
        <w:spacing w:after="0"/>
        <w:rPr>
          <w:rFonts w:ascii="Times New Roman" w:hAnsi="Times New Roman" w:cs="Times New Roman"/>
          <w:sz w:val="24"/>
          <w:szCs w:val="24"/>
        </w:rPr>
      </w:pPr>
      <w:r w:rsidRPr="00E4467F">
        <w:rPr>
          <w:rFonts w:ascii="Times New Roman" w:hAnsi="Times New Roman" w:cs="Times New Roman"/>
          <w:sz w:val="24"/>
          <w:szCs w:val="24"/>
        </w:rPr>
        <w:t>Appendix C: AVR Code……………………………………………………………………...</w:t>
      </w:r>
      <w:r w:rsidR="00040B99" w:rsidRPr="00E4467F">
        <w:rPr>
          <w:rFonts w:ascii="Times New Roman" w:hAnsi="Times New Roman" w:cs="Times New Roman"/>
          <w:sz w:val="24"/>
          <w:szCs w:val="24"/>
        </w:rPr>
        <w:t>20</w:t>
      </w:r>
    </w:p>
    <w:p w:rsidR="002A7CC9" w:rsidRPr="00E4467F" w:rsidRDefault="002A7CC9" w:rsidP="00E34CD7">
      <w:pPr>
        <w:spacing w:after="0"/>
        <w:rPr>
          <w:rFonts w:ascii="Times New Roman" w:hAnsi="Times New Roman" w:cs="Times New Roman"/>
          <w:sz w:val="24"/>
          <w:szCs w:val="24"/>
        </w:rPr>
      </w:pPr>
    </w:p>
    <w:p w:rsidR="002A7CC9" w:rsidRPr="00E4467F" w:rsidRDefault="002A7CC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br w:type="page"/>
      </w:r>
    </w:p>
    <w:p w:rsidR="000B6E7E" w:rsidRPr="00E4467F" w:rsidRDefault="000B6E7E" w:rsidP="00E34CD7">
      <w:pPr>
        <w:spacing w:after="0"/>
        <w:rPr>
          <w:rFonts w:ascii="Times New Roman" w:hAnsi="Times New Roman" w:cs="Times New Roman"/>
          <w:b/>
          <w:sz w:val="24"/>
          <w:szCs w:val="24"/>
        </w:rPr>
      </w:pPr>
    </w:p>
    <w:p w:rsidR="00E85915" w:rsidRPr="00E4467F" w:rsidRDefault="000B6E7E" w:rsidP="00E34CD7">
      <w:pPr>
        <w:spacing w:after="0"/>
        <w:rPr>
          <w:rFonts w:ascii="Times New Roman" w:hAnsi="Times New Roman" w:cs="Times New Roman"/>
          <w:sz w:val="24"/>
          <w:szCs w:val="24"/>
        </w:rPr>
      </w:pPr>
      <w:r w:rsidRPr="00E4467F">
        <w:rPr>
          <w:rFonts w:ascii="Times New Roman" w:hAnsi="Times New Roman" w:cs="Times New Roman"/>
          <w:b/>
          <w:sz w:val="24"/>
          <w:szCs w:val="24"/>
        </w:rPr>
        <w:t>Abstract</w:t>
      </w:r>
    </w:p>
    <w:p w:rsidR="00A233BB" w:rsidRPr="00E4467F" w:rsidRDefault="00A233BB" w:rsidP="00E34CD7">
      <w:pPr>
        <w:spacing w:after="0"/>
      </w:pPr>
      <w:r w:rsidRPr="00E4467F">
        <w:rPr>
          <w:rFonts w:ascii="Times New Roman" w:hAnsi="Times New Roman" w:cs="Times New Roman"/>
          <w:sz w:val="24"/>
          <w:szCs w:val="24"/>
        </w:rPr>
        <w:t>The “Solar Ray” is an autonomous, solar powered, submarine that uses flapping wings for propulsion and explores the ocean while blending in with the surroundings.</w:t>
      </w:r>
      <w:r w:rsidR="002B22A0" w:rsidRPr="00E4467F">
        <w:rPr>
          <w:rFonts w:ascii="Times New Roman" w:hAnsi="Times New Roman" w:cs="Times New Roman"/>
          <w:sz w:val="24"/>
          <w:szCs w:val="24"/>
        </w:rPr>
        <w:t xml:space="preserve">  The motivation for building the Solar Ray and </w:t>
      </w:r>
      <w:r w:rsidRPr="00E4467F">
        <w:rPr>
          <w:rFonts w:ascii="Times New Roman" w:hAnsi="Times New Roman" w:cs="Times New Roman"/>
          <w:sz w:val="24"/>
          <w:szCs w:val="24"/>
        </w:rPr>
        <w:t xml:space="preserve">design </w:t>
      </w:r>
      <w:r w:rsidR="002B22A0" w:rsidRPr="00E4467F">
        <w:rPr>
          <w:rFonts w:ascii="Times New Roman" w:hAnsi="Times New Roman" w:cs="Times New Roman"/>
          <w:sz w:val="24"/>
          <w:szCs w:val="24"/>
        </w:rPr>
        <w:t>process for the Solar Ray are</w:t>
      </w:r>
      <w:r w:rsidRPr="00E4467F">
        <w:rPr>
          <w:rFonts w:ascii="Times New Roman" w:hAnsi="Times New Roman" w:cs="Times New Roman"/>
          <w:sz w:val="24"/>
          <w:szCs w:val="24"/>
        </w:rPr>
        <w:t xml:space="preserve"> documented in </w:t>
      </w:r>
      <w:r w:rsidR="002B22A0" w:rsidRPr="00E4467F">
        <w:rPr>
          <w:rFonts w:ascii="Times New Roman" w:hAnsi="Times New Roman" w:cs="Times New Roman"/>
          <w:sz w:val="24"/>
          <w:szCs w:val="24"/>
        </w:rPr>
        <w:t>this report.</w:t>
      </w:r>
    </w:p>
    <w:p w:rsidR="00EE4074" w:rsidRPr="00E4467F" w:rsidRDefault="00EE4074" w:rsidP="00E34CD7">
      <w:pPr>
        <w:spacing w:after="0"/>
        <w:rPr>
          <w:rFonts w:ascii="Times New Roman" w:hAnsi="Times New Roman" w:cs="Times New Roman"/>
          <w:sz w:val="24"/>
          <w:szCs w:val="24"/>
        </w:rPr>
      </w:pPr>
    </w:p>
    <w:p w:rsidR="003C3E04" w:rsidRPr="00E4467F" w:rsidRDefault="00A233BB"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1. </w:t>
      </w:r>
      <w:r w:rsidR="00D873B8" w:rsidRPr="00E4467F">
        <w:rPr>
          <w:rFonts w:ascii="Times New Roman" w:hAnsi="Times New Roman" w:cs="Times New Roman"/>
          <w:b/>
          <w:sz w:val="24"/>
          <w:szCs w:val="24"/>
        </w:rPr>
        <w:t>Introduction</w:t>
      </w:r>
    </w:p>
    <w:p w:rsidR="00FC3ECE" w:rsidRPr="00E4467F" w:rsidRDefault="00FC3ECE" w:rsidP="00E34CD7">
      <w:pPr>
        <w:spacing w:after="0"/>
        <w:rPr>
          <w:rFonts w:ascii="Times New Roman" w:hAnsi="Times New Roman" w:cs="Times New Roman"/>
          <w:b/>
          <w:sz w:val="24"/>
          <w:szCs w:val="24"/>
        </w:rPr>
      </w:pPr>
    </w:p>
    <w:p w:rsidR="00D873B8" w:rsidRPr="00E4467F" w:rsidRDefault="003C3E04" w:rsidP="00E34CD7">
      <w:pPr>
        <w:spacing w:after="0"/>
        <w:rPr>
          <w:rFonts w:ascii="Times New Roman" w:hAnsi="Times New Roman" w:cs="Times New Roman"/>
          <w:sz w:val="24"/>
          <w:szCs w:val="24"/>
        </w:rPr>
      </w:pPr>
      <w:r w:rsidRPr="00E4467F">
        <w:rPr>
          <w:rFonts w:ascii="Times New Roman" w:hAnsi="Times New Roman" w:cs="Times New Roman"/>
          <w:b/>
          <w:sz w:val="24"/>
          <w:szCs w:val="24"/>
        </w:rPr>
        <w:t xml:space="preserve">1.1 </w:t>
      </w:r>
      <w:r w:rsidR="007E7F42" w:rsidRPr="00E4467F">
        <w:rPr>
          <w:rFonts w:ascii="Times New Roman" w:hAnsi="Times New Roman" w:cs="Times New Roman"/>
          <w:b/>
          <w:sz w:val="24"/>
          <w:szCs w:val="24"/>
        </w:rPr>
        <w:t>Motivation</w:t>
      </w:r>
    </w:p>
    <w:p w:rsidR="00840CF2" w:rsidRPr="00E4467F" w:rsidRDefault="007E7F42"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A biologically </w:t>
      </w:r>
      <w:r w:rsidR="00475D65" w:rsidRPr="00E4467F">
        <w:rPr>
          <w:rFonts w:ascii="Times New Roman" w:hAnsi="Times New Roman" w:cs="Times New Roman"/>
          <w:sz w:val="24"/>
          <w:szCs w:val="24"/>
        </w:rPr>
        <w:t>camouflaged and highly maneuverable autonomous underwater robot</w:t>
      </w:r>
      <w:r w:rsidR="00410634" w:rsidRPr="00E4467F">
        <w:rPr>
          <w:rFonts w:ascii="Times New Roman" w:hAnsi="Times New Roman" w:cs="Times New Roman"/>
          <w:sz w:val="24"/>
          <w:szCs w:val="24"/>
        </w:rPr>
        <w:t xml:space="preserve"> will find a broad market in both scientific research and the toy market.  </w:t>
      </w:r>
      <w:r w:rsidR="00151396" w:rsidRPr="00E4467F">
        <w:rPr>
          <w:rFonts w:ascii="Times New Roman" w:hAnsi="Times New Roman" w:cs="Times New Roman"/>
          <w:sz w:val="24"/>
          <w:szCs w:val="24"/>
        </w:rPr>
        <w:t xml:space="preserve">In light of </w:t>
      </w:r>
      <w:r w:rsidR="001C3128" w:rsidRPr="00E4467F">
        <w:rPr>
          <w:rFonts w:ascii="Times New Roman" w:hAnsi="Times New Roman" w:cs="Times New Roman"/>
          <w:sz w:val="24"/>
          <w:szCs w:val="24"/>
        </w:rPr>
        <w:t>Blake</w:t>
      </w:r>
      <w:r w:rsidR="00151396" w:rsidRPr="00E4467F">
        <w:rPr>
          <w:rFonts w:ascii="Times New Roman" w:hAnsi="Times New Roman" w:cs="Times New Roman"/>
          <w:sz w:val="24"/>
          <w:szCs w:val="24"/>
        </w:rPr>
        <w:t>’s findings which</w:t>
      </w:r>
      <w:r w:rsidR="001C3128" w:rsidRPr="00E4467F">
        <w:rPr>
          <w:rFonts w:ascii="Times New Roman" w:hAnsi="Times New Roman" w:cs="Times New Roman"/>
          <w:sz w:val="24"/>
          <w:szCs w:val="24"/>
        </w:rPr>
        <w:t xml:space="preserve"> determined that the pectoral-fin oscillation is more efficient for maneuvering than using body</w:t>
      </w:r>
      <w:r w:rsidR="00151396" w:rsidRPr="00E4467F">
        <w:rPr>
          <w:rFonts w:ascii="Times New Roman" w:hAnsi="Times New Roman" w:cs="Times New Roman"/>
          <w:sz w:val="24"/>
          <w:szCs w:val="24"/>
        </w:rPr>
        <w:t xml:space="preserve"> and fin undulation, a 10 in span unmanned underwater vehicle has been designed at the Naval Research Laboratory (R Ravimurthi, 2010).  A MURI has also been initiated to investigate a manta ray-like design</w:t>
      </w:r>
      <w:r w:rsidR="005C5F55" w:rsidRPr="00E4467F">
        <w:rPr>
          <w:rFonts w:ascii="Times New Roman" w:hAnsi="Times New Roman" w:cs="Times New Roman"/>
          <w:sz w:val="24"/>
          <w:szCs w:val="24"/>
        </w:rPr>
        <w:t xml:space="preserve"> (Hilary Bart-Smith)</w:t>
      </w:r>
      <w:r w:rsidR="00151396" w:rsidRPr="00E4467F">
        <w:rPr>
          <w:rFonts w:ascii="Times New Roman" w:hAnsi="Times New Roman" w:cs="Times New Roman"/>
          <w:sz w:val="24"/>
          <w:szCs w:val="24"/>
        </w:rPr>
        <w:t xml:space="preserve">.  Researchers have also made substantial progress in analyzing the flapping motion of the Manta Ray </w:t>
      </w:r>
      <w:r w:rsidR="005C5F55" w:rsidRPr="00E4467F">
        <w:rPr>
          <w:rFonts w:ascii="Times New Roman" w:hAnsi="Times New Roman" w:cs="Times New Roman"/>
          <w:sz w:val="24"/>
          <w:szCs w:val="24"/>
        </w:rPr>
        <w:t xml:space="preserve">(Klausewitz 1963), </w:t>
      </w:r>
      <w:r w:rsidR="00151396" w:rsidRPr="00E4467F">
        <w:rPr>
          <w:rFonts w:ascii="Times New Roman" w:hAnsi="Times New Roman" w:cs="Times New Roman"/>
          <w:sz w:val="24"/>
          <w:szCs w:val="24"/>
        </w:rPr>
        <w:t>smaller Cownose Ray (Heine 1992, Rosenberger 2001, Yang 2009)</w:t>
      </w:r>
      <w:r w:rsidR="005C5F55" w:rsidRPr="00E4467F">
        <w:rPr>
          <w:rFonts w:ascii="Times New Roman" w:hAnsi="Times New Roman" w:cs="Times New Roman"/>
          <w:sz w:val="24"/>
          <w:szCs w:val="24"/>
        </w:rPr>
        <w:t xml:space="preserve"> and other rays (Rosenberger 1999)</w:t>
      </w:r>
      <w:r w:rsidR="00151396" w:rsidRPr="00E4467F">
        <w:rPr>
          <w:rFonts w:ascii="Times New Roman" w:hAnsi="Times New Roman" w:cs="Times New Roman"/>
          <w:sz w:val="24"/>
          <w:szCs w:val="24"/>
        </w:rPr>
        <w:t xml:space="preserve">.  </w:t>
      </w:r>
      <w:r w:rsidR="00840CF2" w:rsidRPr="00E4467F">
        <w:rPr>
          <w:rFonts w:ascii="Times New Roman" w:hAnsi="Times New Roman" w:cs="Times New Roman"/>
          <w:sz w:val="24"/>
          <w:szCs w:val="24"/>
        </w:rPr>
        <w:t>Flapping wings have been shown to be a potentially beneficial technology</w:t>
      </w:r>
      <w:r w:rsidR="00151396" w:rsidRPr="00E4467F">
        <w:rPr>
          <w:rFonts w:ascii="Times New Roman" w:hAnsi="Times New Roman" w:cs="Times New Roman"/>
          <w:sz w:val="24"/>
          <w:szCs w:val="24"/>
        </w:rPr>
        <w:t xml:space="preserve"> for Unmanned Underwater Vehicles (UUV’s), although they do require substantial design efforts to ensure efficient thrust production by tailoring both the win</w:t>
      </w:r>
      <w:r w:rsidR="005A471C" w:rsidRPr="00E4467F">
        <w:rPr>
          <w:rFonts w:ascii="Times New Roman" w:hAnsi="Times New Roman" w:cs="Times New Roman"/>
          <w:sz w:val="24"/>
          <w:szCs w:val="24"/>
        </w:rPr>
        <w:t xml:space="preserve">g structure and wing kinematics.  Slight variations in Reynolds number or Strouhal number have been shown to drastically affect thrust production.  It has also been suggested that a </w:t>
      </w:r>
      <w:r w:rsidR="001721A0" w:rsidRPr="00E4467F">
        <w:rPr>
          <w:rFonts w:ascii="Times New Roman" w:hAnsi="Times New Roman" w:cs="Times New Roman"/>
          <w:sz w:val="24"/>
          <w:szCs w:val="24"/>
        </w:rPr>
        <w:t>lag be applied to the tip of the wing to ensure leading edge vortex generation occurs (Moored, 2008).</w:t>
      </w:r>
      <w:r w:rsidR="0098659B" w:rsidRPr="00E4467F">
        <w:rPr>
          <w:rFonts w:ascii="Times New Roman" w:hAnsi="Times New Roman" w:cs="Times New Roman"/>
          <w:sz w:val="24"/>
          <w:szCs w:val="24"/>
        </w:rPr>
        <w:t xml:space="preserve">  The presence of this research clearly indicates that the demand for a UUV is present and that the technology has matured to the point where designing a flapping wing UUV is technically feasible.</w:t>
      </w:r>
    </w:p>
    <w:p w:rsidR="009B2662" w:rsidRPr="00E4467F" w:rsidRDefault="009B2662" w:rsidP="00E34CD7">
      <w:pPr>
        <w:spacing w:after="0"/>
        <w:rPr>
          <w:rFonts w:ascii="Times New Roman" w:hAnsi="Times New Roman" w:cs="Times New Roman"/>
          <w:sz w:val="24"/>
          <w:szCs w:val="24"/>
        </w:rPr>
      </w:pPr>
    </w:p>
    <w:p w:rsidR="009B2662" w:rsidRPr="00E4467F" w:rsidRDefault="0029638E" w:rsidP="00E34CD7">
      <w:pPr>
        <w:spacing w:after="0"/>
        <w:rPr>
          <w:rFonts w:ascii="Times New Roman" w:hAnsi="Times New Roman" w:cs="Times New Roman"/>
          <w:sz w:val="24"/>
          <w:szCs w:val="24"/>
        </w:rPr>
      </w:pPr>
      <w:r w:rsidRPr="00E4467F">
        <w:rPr>
          <w:rFonts w:ascii="Times New Roman" w:hAnsi="Times New Roman" w:cs="Times New Roman"/>
          <w:sz w:val="24"/>
          <w:szCs w:val="24"/>
        </w:rPr>
        <w:t>Several platforms and biological examples exist which provide relevant design inspiration</w:t>
      </w:r>
      <w:r w:rsidR="00CD07D9" w:rsidRPr="00E4467F">
        <w:rPr>
          <w:rFonts w:ascii="Times New Roman" w:hAnsi="Times New Roman" w:cs="Times New Roman"/>
          <w:sz w:val="24"/>
          <w:szCs w:val="24"/>
        </w:rPr>
        <w:t xml:space="preserve"> as shown in Figure 1</w:t>
      </w:r>
      <w:r w:rsidRPr="00E4467F">
        <w:rPr>
          <w:rFonts w:ascii="Times New Roman" w:hAnsi="Times New Roman" w:cs="Times New Roman"/>
          <w:sz w:val="24"/>
          <w:szCs w:val="24"/>
        </w:rPr>
        <w:t>.</w:t>
      </w:r>
      <w:r w:rsidR="00783D1F" w:rsidRPr="00E4467F">
        <w:rPr>
          <w:rFonts w:ascii="Times New Roman" w:hAnsi="Times New Roman" w:cs="Times New Roman"/>
          <w:sz w:val="24"/>
          <w:szCs w:val="24"/>
        </w:rPr>
        <w:t xml:space="preserve">  These include the Festo Aqua Ray which uses buoyancy modulation and flaps to propel itself.  A solar powered autonomous underwater vehicle was used in the Rivernet project.  The cownose ray</w:t>
      </w:r>
      <w:r w:rsidR="00CD07D9" w:rsidRPr="00E4467F">
        <w:rPr>
          <w:rFonts w:ascii="Times New Roman" w:hAnsi="Times New Roman" w:cs="Times New Roman"/>
          <w:sz w:val="24"/>
          <w:szCs w:val="24"/>
        </w:rPr>
        <w:t xml:space="preserve"> also</w:t>
      </w:r>
      <w:r w:rsidR="00783D1F" w:rsidRPr="00E4467F">
        <w:rPr>
          <w:rFonts w:ascii="Times New Roman" w:hAnsi="Times New Roman" w:cs="Times New Roman"/>
          <w:sz w:val="24"/>
          <w:szCs w:val="24"/>
        </w:rPr>
        <w:t xml:space="preserve"> provides useful design guidance.</w:t>
      </w:r>
      <w:r w:rsidRPr="00E4467F">
        <w:rPr>
          <w:rFonts w:ascii="Times New Roman" w:hAnsi="Times New Roman" w:cs="Times New Roman"/>
          <w:sz w:val="24"/>
          <w:szCs w:val="24"/>
        </w:rPr>
        <w:t xml:space="preserve"> </w:t>
      </w:r>
    </w:p>
    <w:p w:rsidR="0029638E" w:rsidRPr="00E4467F" w:rsidRDefault="0029638E" w:rsidP="00E34CD7">
      <w:pPr>
        <w:spacing w:after="0"/>
        <w:rPr>
          <w:rFonts w:ascii="Times New Roman" w:hAnsi="Times New Roman" w:cs="Times New Roman"/>
          <w:sz w:val="24"/>
          <w:szCs w:val="24"/>
        </w:rPr>
      </w:pPr>
    </w:p>
    <w:p w:rsidR="0029638E" w:rsidRPr="00E4467F" w:rsidRDefault="0029638E" w:rsidP="00783D1F">
      <w:pPr>
        <w:spacing w:after="0"/>
        <w:jc w:val="center"/>
        <w:rPr>
          <w:rFonts w:ascii="Times New Roman" w:hAnsi="Times New Roman" w:cs="Times New Roman"/>
          <w:sz w:val="24"/>
          <w:szCs w:val="24"/>
        </w:rPr>
      </w:pPr>
      <w:r w:rsidRPr="00E4467F">
        <w:rPr>
          <w:rFonts w:ascii="Times New Roman" w:hAnsi="Times New Roman" w:cs="Times New Roman"/>
          <w:sz w:val="24"/>
          <w:szCs w:val="24"/>
        </w:rPr>
        <w:drawing>
          <wp:inline distT="0" distB="0" distL="0" distR="0">
            <wp:extent cx="2057400" cy="1270000"/>
            <wp:effectExtent l="19050" t="0" r="0" b="0"/>
            <wp:docPr id="14" name="Picture 1" descr="http://www.drives.co.uk/images/news/Festo%20ray.jpg"/>
            <wp:cNvGraphicFramePr/>
            <a:graphic xmlns:a="http://schemas.openxmlformats.org/drawingml/2006/main">
              <a:graphicData uri="http://schemas.openxmlformats.org/drawingml/2006/picture">
                <pic:pic xmlns:pic="http://schemas.openxmlformats.org/drawingml/2006/picture">
                  <pic:nvPicPr>
                    <pic:cNvPr id="3076" name="Picture 2" descr="http://www.drives.co.uk/images/news/Festo%20ray.jpg"/>
                    <pic:cNvPicPr>
                      <a:picLocks noChangeAspect="1" noChangeArrowheads="1"/>
                    </pic:cNvPicPr>
                  </pic:nvPicPr>
                  <pic:blipFill>
                    <a:blip r:embed="rId9"/>
                    <a:srcRect/>
                    <a:stretch>
                      <a:fillRect/>
                    </a:stretch>
                  </pic:blipFill>
                  <pic:spPr bwMode="auto">
                    <a:xfrm>
                      <a:off x="0" y="0"/>
                      <a:ext cx="2057400" cy="1270000"/>
                    </a:xfrm>
                    <a:prstGeom prst="rect">
                      <a:avLst/>
                    </a:prstGeom>
                    <a:noFill/>
                    <a:ln w="9525">
                      <a:noFill/>
                      <a:miter lim="800000"/>
                      <a:headEnd/>
                      <a:tailEnd/>
                    </a:ln>
                  </pic:spPr>
                </pic:pic>
              </a:graphicData>
            </a:graphic>
          </wp:inline>
        </w:drawing>
      </w:r>
      <w:r w:rsidRPr="00E4467F">
        <w:rPr>
          <w:rFonts w:ascii="Times New Roman" w:hAnsi="Times New Roman" w:cs="Times New Roman"/>
          <w:sz w:val="24"/>
          <w:szCs w:val="24"/>
        </w:rPr>
        <w:drawing>
          <wp:inline distT="0" distB="0" distL="0" distR="0">
            <wp:extent cx="1771650" cy="1271588"/>
            <wp:effectExtent l="19050" t="0" r="0" b="0"/>
            <wp:docPr id="16" name="Picture 2" descr="http://www.roperresources.com/images/sauv.jpg"/>
            <wp:cNvGraphicFramePr/>
            <a:graphic xmlns:a="http://schemas.openxmlformats.org/drawingml/2006/main">
              <a:graphicData uri="http://schemas.openxmlformats.org/drawingml/2006/picture">
                <pic:pic xmlns:pic="http://schemas.openxmlformats.org/drawingml/2006/picture">
                  <pic:nvPicPr>
                    <pic:cNvPr id="3078" name="Picture 4" descr="http://www.roperresources.com/images/sauv.jpg"/>
                    <pic:cNvPicPr>
                      <a:picLocks noChangeAspect="1" noChangeArrowheads="1"/>
                    </pic:cNvPicPr>
                  </pic:nvPicPr>
                  <pic:blipFill>
                    <a:blip r:embed="rId10"/>
                    <a:srcRect/>
                    <a:stretch>
                      <a:fillRect/>
                    </a:stretch>
                  </pic:blipFill>
                  <pic:spPr bwMode="auto">
                    <a:xfrm>
                      <a:off x="0" y="0"/>
                      <a:ext cx="1771650" cy="1271588"/>
                    </a:xfrm>
                    <a:prstGeom prst="rect">
                      <a:avLst/>
                    </a:prstGeom>
                    <a:noFill/>
                    <a:ln w="9525">
                      <a:noFill/>
                      <a:miter lim="800000"/>
                      <a:headEnd/>
                      <a:tailEnd/>
                    </a:ln>
                  </pic:spPr>
                </pic:pic>
              </a:graphicData>
            </a:graphic>
          </wp:inline>
        </w:drawing>
      </w:r>
      <w:r w:rsidRPr="00E4467F">
        <w:rPr>
          <w:rFonts w:ascii="Times New Roman" w:hAnsi="Times New Roman" w:cs="Times New Roman"/>
          <w:sz w:val="24"/>
          <w:szCs w:val="24"/>
        </w:rPr>
        <w:drawing>
          <wp:inline distT="0" distB="0" distL="0" distR="0">
            <wp:extent cx="1371600" cy="1314450"/>
            <wp:effectExtent l="19050" t="0" r="0" b="0"/>
            <wp:docPr id="17" name="Picture 3"/>
            <wp:cNvGraphicFramePr/>
            <a:graphic xmlns:a="http://schemas.openxmlformats.org/drawingml/2006/main">
              <a:graphicData uri="http://schemas.openxmlformats.org/drawingml/2006/picture">
                <pic:pic xmlns:pic="http://schemas.openxmlformats.org/drawingml/2006/picture">
                  <pic:nvPicPr>
                    <pic:cNvPr id="3081" name="Picture 5"/>
                    <pic:cNvPicPr>
                      <a:picLocks noChangeAspect="1" noChangeArrowheads="1"/>
                    </pic:cNvPicPr>
                  </pic:nvPicPr>
                  <pic:blipFill>
                    <a:blip r:embed="rId11" cstate="print"/>
                    <a:srcRect l="14732" t="18765" r="38123" b="19653"/>
                    <a:stretch>
                      <a:fillRect/>
                    </a:stretch>
                  </pic:blipFill>
                  <pic:spPr bwMode="auto">
                    <a:xfrm>
                      <a:off x="0" y="0"/>
                      <a:ext cx="1372899" cy="1315695"/>
                    </a:xfrm>
                    <a:prstGeom prst="rect">
                      <a:avLst/>
                    </a:prstGeom>
                    <a:noFill/>
                    <a:ln w="9525">
                      <a:noFill/>
                      <a:miter lim="800000"/>
                      <a:headEnd/>
                      <a:tailEnd/>
                    </a:ln>
                  </pic:spPr>
                </pic:pic>
              </a:graphicData>
            </a:graphic>
          </wp:inline>
        </w:drawing>
      </w:r>
    </w:p>
    <w:p w:rsidR="003C3E04" w:rsidRPr="00E4467F" w:rsidRDefault="0029638E"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Figure 1. Festo Aqua Ray, Rensselear Polytechnic Institute/Autonomous Undersea Systems Institute/Naval Undersea Warfare Center/Technology Systems Inc.</w:t>
      </w:r>
      <w:r w:rsidR="00783D1F" w:rsidRPr="00E4467F">
        <w:rPr>
          <w:rFonts w:ascii="Times New Roman" w:hAnsi="Times New Roman" w:cs="Times New Roman"/>
          <w:b/>
          <w:sz w:val="24"/>
          <w:szCs w:val="24"/>
        </w:rPr>
        <w:t xml:space="preserve"> Solar-Powered Automonus Underwater Vehicle (SAUV), Cownose Ray Swimming</w:t>
      </w:r>
    </w:p>
    <w:p w:rsidR="00D873B8" w:rsidRPr="00E4467F" w:rsidRDefault="003C3E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lastRenderedPageBreak/>
        <w:t xml:space="preserve">1.2 </w:t>
      </w:r>
      <w:r w:rsidR="00D873B8" w:rsidRPr="00E4467F">
        <w:rPr>
          <w:rFonts w:ascii="Times New Roman" w:hAnsi="Times New Roman" w:cs="Times New Roman"/>
          <w:b/>
          <w:sz w:val="24"/>
          <w:szCs w:val="24"/>
        </w:rPr>
        <w:t>Scope</w:t>
      </w:r>
    </w:p>
    <w:p w:rsidR="003C3E04" w:rsidRPr="00E4467F" w:rsidRDefault="003C3E04"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The goals for the project are described below in Table 1. </w:t>
      </w:r>
      <w:r w:rsidR="0098659B" w:rsidRPr="00E4467F">
        <w:rPr>
          <w:rFonts w:ascii="Times New Roman" w:hAnsi="Times New Roman" w:cs="Times New Roman"/>
          <w:sz w:val="24"/>
          <w:szCs w:val="24"/>
        </w:rPr>
        <w:t xml:space="preserve"> The Solar Ray will be designed with the goal of perpetual endurance.  Demand exists for a robot that</w:t>
      </w:r>
      <w:r w:rsidR="00CD07D9" w:rsidRPr="00E4467F">
        <w:rPr>
          <w:rFonts w:ascii="Times New Roman" w:hAnsi="Times New Roman" w:cs="Times New Roman"/>
          <w:sz w:val="24"/>
          <w:szCs w:val="24"/>
        </w:rPr>
        <w:t xml:space="preserve"> also</w:t>
      </w:r>
      <w:r w:rsidR="0098659B" w:rsidRPr="00E4467F">
        <w:rPr>
          <w:rFonts w:ascii="Times New Roman" w:hAnsi="Times New Roman" w:cs="Times New Roman"/>
          <w:sz w:val="24"/>
          <w:szCs w:val="24"/>
        </w:rPr>
        <w:t xml:space="preserve"> maneuvers silently underwater, however due to cost restraints that will not be a goal of this project.</w:t>
      </w:r>
    </w:p>
    <w:p w:rsidR="00CD07D9" w:rsidRPr="00E4467F" w:rsidRDefault="00CD07D9" w:rsidP="00E34CD7">
      <w:pPr>
        <w:spacing w:after="0"/>
        <w:rPr>
          <w:rFonts w:ascii="Times New Roman" w:hAnsi="Times New Roman" w:cs="Times New Roman"/>
          <w:sz w:val="24"/>
          <w:szCs w:val="24"/>
        </w:rPr>
      </w:pPr>
    </w:p>
    <w:tbl>
      <w:tblPr>
        <w:tblStyle w:val="TableGrid"/>
        <w:tblW w:w="9576" w:type="dxa"/>
        <w:tblLook w:val="04A0"/>
      </w:tblPr>
      <w:tblGrid>
        <w:gridCol w:w="9576"/>
      </w:tblGrid>
      <w:tr w:rsidR="006C2B75" w:rsidRPr="00E4467F" w:rsidTr="008D286E">
        <w:trPr>
          <w:trHeight w:val="300"/>
        </w:trPr>
        <w:tc>
          <w:tcPr>
            <w:tcW w:w="0" w:type="auto"/>
            <w:noWrap/>
            <w:hideMark/>
          </w:tcPr>
          <w:p w:rsidR="006C2B75" w:rsidRPr="00E4467F" w:rsidRDefault="008D286E" w:rsidP="00E34CD7">
            <w:pPr>
              <w:rPr>
                <w:rFonts w:ascii="Times New Roman" w:hAnsi="Times New Roman" w:cs="Times New Roman"/>
                <w:color w:val="000000"/>
                <w:sz w:val="24"/>
                <w:szCs w:val="24"/>
              </w:rPr>
            </w:pPr>
            <w:r w:rsidRPr="00E4467F">
              <w:rPr>
                <w:rFonts w:ascii="Times New Roman" w:hAnsi="Times New Roman" w:cs="Times New Roman"/>
                <w:color w:val="000000"/>
                <w:sz w:val="24"/>
                <w:szCs w:val="24"/>
              </w:rPr>
              <w:t>1. Create a</w:t>
            </w:r>
            <w:r w:rsidR="00456751" w:rsidRPr="00E4467F">
              <w:rPr>
                <w:rFonts w:ascii="Times New Roman" w:hAnsi="Times New Roman" w:cs="Times New Roman"/>
                <w:color w:val="000000"/>
                <w:sz w:val="24"/>
                <w:szCs w:val="24"/>
              </w:rPr>
              <w:t>n autonomous,</w:t>
            </w:r>
            <w:r w:rsidR="006C2B75" w:rsidRPr="00E4467F">
              <w:rPr>
                <w:rFonts w:ascii="Times New Roman" w:hAnsi="Times New Roman" w:cs="Times New Roman"/>
                <w:color w:val="000000"/>
                <w:sz w:val="24"/>
                <w:szCs w:val="24"/>
              </w:rPr>
              <w:t xml:space="preserve"> </w:t>
            </w:r>
            <w:r w:rsidR="002B22A0" w:rsidRPr="00E4467F">
              <w:rPr>
                <w:rFonts w:ascii="Times New Roman" w:hAnsi="Times New Roman" w:cs="Times New Roman"/>
                <w:color w:val="000000"/>
                <w:sz w:val="24"/>
                <w:szCs w:val="24"/>
              </w:rPr>
              <w:t>bio-inspired,</w:t>
            </w:r>
            <w:r w:rsidRPr="00E4467F">
              <w:rPr>
                <w:rFonts w:ascii="Times New Roman" w:hAnsi="Times New Roman" w:cs="Times New Roman"/>
                <w:color w:val="000000"/>
                <w:sz w:val="24"/>
                <w:szCs w:val="24"/>
              </w:rPr>
              <w:t xml:space="preserve"> underwater robot</w:t>
            </w:r>
            <w:r w:rsidR="006C2B75" w:rsidRPr="00E4467F">
              <w:rPr>
                <w:rFonts w:ascii="Times New Roman" w:hAnsi="Times New Roman" w:cs="Times New Roman"/>
                <w:color w:val="000000"/>
                <w:sz w:val="24"/>
                <w:szCs w:val="24"/>
              </w:rPr>
              <w:t xml:space="preserve"> that can swim</w:t>
            </w:r>
            <w:r w:rsidRPr="00E4467F">
              <w:rPr>
                <w:rFonts w:ascii="Times New Roman" w:hAnsi="Times New Roman" w:cs="Times New Roman"/>
                <w:color w:val="000000"/>
                <w:sz w:val="24"/>
                <w:szCs w:val="24"/>
              </w:rPr>
              <w:t xml:space="preserve"> by flapping</w:t>
            </w:r>
          </w:p>
        </w:tc>
      </w:tr>
      <w:tr w:rsidR="006C2B75" w:rsidRPr="00E4467F" w:rsidTr="008D286E">
        <w:trPr>
          <w:trHeight w:val="300"/>
        </w:trPr>
        <w:tc>
          <w:tcPr>
            <w:tcW w:w="0" w:type="auto"/>
            <w:noWrap/>
            <w:hideMark/>
          </w:tcPr>
          <w:p w:rsidR="006C2B75" w:rsidRPr="00E4467F" w:rsidRDefault="00456751" w:rsidP="00E34CD7">
            <w:pPr>
              <w:rPr>
                <w:rFonts w:ascii="Times New Roman" w:hAnsi="Times New Roman" w:cs="Times New Roman"/>
                <w:color w:val="000000"/>
                <w:sz w:val="24"/>
                <w:szCs w:val="24"/>
              </w:rPr>
            </w:pPr>
            <w:r w:rsidRPr="00E4467F">
              <w:rPr>
                <w:rFonts w:ascii="Times New Roman" w:hAnsi="Times New Roman" w:cs="Times New Roman"/>
                <w:color w:val="000000"/>
                <w:sz w:val="24"/>
                <w:szCs w:val="24"/>
              </w:rPr>
              <w:t>2. Follows prescribed path while a</w:t>
            </w:r>
            <w:r w:rsidR="008D286E" w:rsidRPr="00E4467F">
              <w:rPr>
                <w:rFonts w:ascii="Times New Roman" w:hAnsi="Times New Roman" w:cs="Times New Roman"/>
                <w:color w:val="000000"/>
                <w:sz w:val="24"/>
                <w:szCs w:val="24"/>
              </w:rPr>
              <w:t>void</w:t>
            </w:r>
            <w:r w:rsidRPr="00E4467F">
              <w:rPr>
                <w:rFonts w:ascii="Times New Roman" w:hAnsi="Times New Roman" w:cs="Times New Roman"/>
                <w:color w:val="000000"/>
                <w:sz w:val="24"/>
                <w:szCs w:val="24"/>
              </w:rPr>
              <w:t>ing</w:t>
            </w:r>
            <w:r w:rsidR="008D286E" w:rsidRPr="00E4467F">
              <w:rPr>
                <w:rFonts w:ascii="Times New Roman" w:hAnsi="Times New Roman" w:cs="Times New Roman"/>
                <w:color w:val="000000"/>
                <w:sz w:val="24"/>
                <w:szCs w:val="24"/>
              </w:rPr>
              <w:t xml:space="preserve"> o</w:t>
            </w:r>
            <w:r w:rsidR="006C2B75" w:rsidRPr="00E4467F">
              <w:rPr>
                <w:rFonts w:ascii="Times New Roman" w:hAnsi="Times New Roman" w:cs="Times New Roman"/>
                <w:color w:val="000000"/>
                <w:sz w:val="24"/>
                <w:szCs w:val="24"/>
              </w:rPr>
              <w:t>bstacles</w:t>
            </w:r>
          </w:p>
        </w:tc>
      </w:tr>
      <w:tr w:rsidR="006C2B75" w:rsidRPr="00E4467F" w:rsidTr="008D286E">
        <w:trPr>
          <w:trHeight w:val="300"/>
        </w:trPr>
        <w:tc>
          <w:tcPr>
            <w:tcW w:w="0" w:type="auto"/>
            <w:noWrap/>
            <w:hideMark/>
          </w:tcPr>
          <w:p w:rsidR="006C2B75" w:rsidRPr="00E4467F" w:rsidRDefault="008D286E" w:rsidP="00E34CD7">
            <w:pPr>
              <w:rPr>
                <w:rFonts w:ascii="Times New Roman" w:hAnsi="Times New Roman" w:cs="Times New Roman"/>
                <w:color w:val="000000"/>
                <w:sz w:val="24"/>
                <w:szCs w:val="24"/>
              </w:rPr>
            </w:pPr>
            <w:r w:rsidRPr="00E4467F">
              <w:rPr>
                <w:rFonts w:ascii="Times New Roman" w:hAnsi="Times New Roman" w:cs="Times New Roman"/>
                <w:color w:val="000000"/>
                <w:sz w:val="24"/>
                <w:szCs w:val="24"/>
              </w:rPr>
              <w:t>3. Obtains underwater video and stores on an SD card</w:t>
            </w:r>
          </w:p>
        </w:tc>
      </w:tr>
      <w:tr w:rsidR="008D286E" w:rsidRPr="00E4467F" w:rsidTr="008D286E">
        <w:trPr>
          <w:trHeight w:val="300"/>
        </w:trPr>
        <w:tc>
          <w:tcPr>
            <w:tcW w:w="0" w:type="auto"/>
            <w:noWrap/>
            <w:hideMark/>
          </w:tcPr>
          <w:p w:rsidR="008D286E" w:rsidRPr="00E4467F" w:rsidRDefault="008D286E" w:rsidP="00E34CD7">
            <w:pPr>
              <w:rPr>
                <w:rFonts w:ascii="Times New Roman" w:hAnsi="Times New Roman" w:cs="Times New Roman"/>
                <w:color w:val="000000"/>
                <w:sz w:val="24"/>
                <w:szCs w:val="24"/>
              </w:rPr>
            </w:pPr>
            <w:r w:rsidRPr="00E4467F">
              <w:rPr>
                <w:rFonts w:ascii="Times New Roman" w:hAnsi="Times New Roman" w:cs="Times New Roman"/>
                <w:color w:val="000000"/>
                <w:sz w:val="24"/>
                <w:szCs w:val="24"/>
              </w:rPr>
              <w:t>4</w:t>
            </w:r>
            <w:r w:rsidR="00456751" w:rsidRPr="00E4467F">
              <w:rPr>
                <w:rFonts w:ascii="Times New Roman" w:hAnsi="Times New Roman" w:cs="Times New Roman"/>
                <w:color w:val="000000"/>
                <w:sz w:val="24"/>
                <w:szCs w:val="24"/>
              </w:rPr>
              <w:t>. Automatically r</w:t>
            </w:r>
            <w:r w:rsidRPr="00E4467F">
              <w:rPr>
                <w:rFonts w:ascii="Times New Roman" w:hAnsi="Times New Roman" w:cs="Times New Roman"/>
                <w:color w:val="000000"/>
                <w:sz w:val="24"/>
                <w:szCs w:val="24"/>
              </w:rPr>
              <w:t>echarges with solar energy (</w:t>
            </w:r>
            <w:r w:rsidR="00456751" w:rsidRPr="00E4467F">
              <w:rPr>
                <w:rFonts w:ascii="Times New Roman" w:hAnsi="Times New Roman" w:cs="Times New Roman"/>
                <w:color w:val="000000"/>
                <w:sz w:val="24"/>
                <w:szCs w:val="24"/>
              </w:rPr>
              <w:t>surfaces when runs low on</w:t>
            </w:r>
            <w:r w:rsidRPr="00E4467F">
              <w:rPr>
                <w:rFonts w:ascii="Times New Roman" w:hAnsi="Times New Roman" w:cs="Times New Roman"/>
                <w:color w:val="000000"/>
                <w:sz w:val="24"/>
                <w:szCs w:val="24"/>
              </w:rPr>
              <w:t xml:space="preserve"> power)</w:t>
            </w:r>
          </w:p>
        </w:tc>
      </w:tr>
      <w:tr w:rsidR="008D286E" w:rsidRPr="00E4467F" w:rsidTr="008D286E">
        <w:trPr>
          <w:trHeight w:val="300"/>
        </w:trPr>
        <w:tc>
          <w:tcPr>
            <w:tcW w:w="0" w:type="auto"/>
            <w:noWrap/>
            <w:hideMark/>
          </w:tcPr>
          <w:p w:rsidR="008D286E" w:rsidRPr="00E4467F" w:rsidRDefault="00CE3B80" w:rsidP="00E34CD7">
            <w:pPr>
              <w:rPr>
                <w:rFonts w:ascii="Times New Roman" w:hAnsi="Times New Roman" w:cs="Times New Roman"/>
                <w:color w:val="000000"/>
                <w:sz w:val="24"/>
                <w:szCs w:val="24"/>
              </w:rPr>
            </w:pPr>
            <w:r w:rsidRPr="00E4467F">
              <w:rPr>
                <w:rFonts w:ascii="Times New Roman" w:hAnsi="Times New Roman" w:cs="Times New Roman"/>
                <w:color w:val="000000"/>
                <w:sz w:val="24"/>
                <w:szCs w:val="24"/>
              </w:rPr>
              <w:t>5. Dives for at least 2</w:t>
            </w:r>
            <w:r w:rsidR="00456751" w:rsidRPr="00E4467F">
              <w:rPr>
                <w:rFonts w:ascii="Times New Roman" w:hAnsi="Times New Roman" w:cs="Times New Roman"/>
                <w:color w:val="000000"/>
                <w:sz w:val="24"/>
                <w:szCs w:val="24"/>
              </w:rPr>
              <w:t xml:space="preserve"> hour</w:t>
            </w:r>
            <w:r w:rsidR="003C3E04" w:rsidRPr="00E4467F">
              <w:rPr>
                <w:rFonts w:ascii="Times New Roman" w:hAnsi="Times New Roman" w:cs="Times New Roman"/>
                <w:color w:val="000000"/>
                <w:sz w:val="24"/>
                <w:szCs w:val="24"/>
              </w:rPr>
              <w:t>s</w:t>
            </w:r>
            <w:r w:rsidR="00456751" w:rsidRPr="00E4467F">
              <w:rPr>
                <w:rFonts w:ascii="Times New Roman" w:hAnsi="Times New Roman" w:cs="Times New Roman"/>
                <w:color w:val="000000"/>
                <w:sz w:val="24"/>
                <w:szCs w:val="24"/>
              </w:rPr>
              <w:t>,</w:t>
            </w:r>
            <w:r w:rsidR="003C3E04" w:rsidRPr="00E4467F">
              <w:rPr>
                <w:rFonts w:ascii="Times New Roman" w:hAnsi="Times New Roman" w:cs="Times New Roman"/>
                <w:color w:val="000000"/>
                <w:sz w:val="24"/>
                <w:szCs w:val="24"/>
              </w:rPr>
              <w:t xml:space="preserve"> </w:t>
            </w:r>
            <w:r w:rsidRPr="00E4467F">
              <w:rPr>
                <w:rFonts w:ascii="Times New Roman" w:hAnsi="Times New Roman" w:cs="Times New Roman"/>
                <w:color w:val="000000"/>
                <w:sz w:val="24"/>
                <w:szCs w:val="24"/>
              </w:rPr>
              <w:t>at least</w:t>
            </w:r>
            <w:r w:rsidR="003C3E04" w:rsidRPr="00E4467F">
              <w:rPr>
                <w:rFonts w:ascii="Times New Roman" w:hAnsi="Times New Roman" w:cs="Times New Roman"/>
                <w:color w:val="000000"/>
                <w:sz w:val="24"/>
                <w:szCs w:val="24"/>
              </w:rPr>
              <w:t xml:space="preserve"> 1</w:t>
            </w:r>
            <w:r w:rsidR="00456751" w:rsidRPr="00E4467F">
              <w:rPr>
                <w:rFonts w:ascii="Times New Roman" w:hAnsi="Times New Roman" w:cs="Times New Roman"/>
                <w:color w:val="000000"/>
                <w:sz w:val="24"/>
                <w:szCs w:val="24"/>
              </w:rPr>
              <w:t>0 ft deep</w:t>
            </w:r>
          </w:p>
        </w:tc>
      </w:tr>
      <w:tr w:rsidR="008D286E" w:rsidRPr="00E4467F" w:rsidTr="008D286E">
        <w:trPr>
          <w:trHeight w:val="300"/>
        </w:trPr>
        <w:tc>
          <w:tcPr>
            <w:tcW w:w="0" w:type="auto"/>
            <w:noWrap/>
            <w:hideMark/>
          </w:tcPr>
          <w:p w:rsidR="008D286E" w:rsidRPr="00E4467F" w:rsidRDefault="00456751" w:rsidP="00E34CD7">
            <w:pPr>
              <w:rPr>
                <w:rFonts w:ascii="Times New Roman" w:hAnsi="Times New Roman" w:cs="Times New Roman"/>
                <w:color w:val="000000"/>
                <w:sz w:val="24"/>
                <w:szCs w:val="24"/>
              </w:rPr>
            </w:pPr>
            <w:r w:rsidRPr="00E4467F">
              <w:rPr>
                <w:rFonts w:ascii="Times New Roman" w:hAnsi="Times New Roman" w:cs="Times New Roman"/>
                <w:color w:val="000000"/>
                <w:sz w:val="24"/>
                <w:szCs w:val="24"/>
              </w:rPr>
              <w:t>6</w:t>
            </w:r>
            <w:r w:rsidR="008D286E" w:rsidRPr="00E4467F">
              <w:rPr>
                <w:rFonts w:ascii="Times New Roman" w:hAnsi="Times New Roman" w:cs="Times New Roman"/>
                <w:color w:val="000000"/>
                <w:sz w:val="24"/>
                <w:szCs w:val="24"/>
              </w:rPr>
              <w:t>.</w:t>
            </w:r>
            <w:r w:rsidRPr="00E4467F">
              <w:rPr>
                <w:rFonts w:ascii="Times New Roman" w:hAnsi="Times New Roman" w:cs="Times New Roman"/>
                <w:color w:val="000000"/>
                <w:sz w:val="24"/>
                <w:szCs w:val="24"/>
              </w:rPr>
              <w:t xml:space="preserve"> Easy access to </w:t>
            </w:r>
            <w:r w:rsidR="008D286E" w:rsidRPr="00E4467F">
              <w:rPr>
                <w:rFonts w:ascii="Times New Roman" w:hAnsi="Times New Roman" w:cs="Times New Roman"/>
                <w:color w:val="000000"/>
                <w:sz w:val="24"/>
                <w:szCs w:val="24"/>
              </w:rPr>
              <w:t xml:space="preserve">sensor locations and all electronics </w:t>
            </w:r>
          </w:p>
        </w:tc>
      </w:tr>
      <w:tr w:rsidR="008D286E" w:rsidRPr="00E4467F" w:rsidTr="008D286E">
        <w:trPr>
          <w:trHeight w:val="300"/>
        </w:trPr>
        <w:tc>
          <w:tcPr>
            <w:tcW w:w="0" w:type="auto"/>
            <w:noWrap/>
            <w:hideMark/>
          </w:tcPr>
          <w:p w:rsidR="008D286E" w:rsidRPr="00E4467F" w:rsidRDefault="00456751" w:rsidP="00E34CD7">
            <w:pPr>
              <w:rPr>
                <w:rFonts w:ascii="Times New Roman" w:hAnsi="Times New Roman" w:cs="Times New Roman"/>
                <w:color w:val="000000"/>
                <w:sz w:val="24"/>
                <w:szCs w:val="24"/>
              </w:rPr>
            </w:pPr>
            <w:r w:rsidRPr="00E4467F">
              <w:rPr>
                <w:rFonts w:ascii="Times New Roman" w:hAnsi="Times New Roman" w:cs="Times New Roman"/>
                <w:color w:val="000000"/>
                <w:sz w:val="24"/>
                <w:szCs w:val="24"/>
              </w:rPr>
              <w:t>7</w:t>
            </w:r>
            <w:r w:rsidR="008D286E" w:rsidRPr="00E4467F">
              <w:rPr>
                <w:rFonts w:ascii="Times New Roman" w:hAnsi="Times New Roman" w:cs="Times New Roman"/>
                <w:color w:val="000000"/>
                <w:sz w:val="24"/>
                <w:szCs w:val="24"/>
              </w:rPr>
              <w:t xml:space="preserve">. </w:t>
            </w:r>
            <w:r w:rsidRPr="00E4467F">
              <w:rPr>
                <w:rFonts w:ascii="Times New Roman" w:hAnsi="Times New Roman" w:cs="Times New Roman"/>
                <w:color w:val="000000"/>
                <w:sz w:val="24"/>
                <w:szCs w:val="24"/>
              </w:rPr>
              <w:t>Built with off the shelf components</w:t>
            </w:r>
          </w:p>
        </w:tc>
      </w:tr>
    </w:tbl>
    <w:p w:rsidR="006C2B75" w:rsidRPr="00E4467F" w:rsidRDefault="003C3E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Table 1. Objectives for Solar Ray</w:t>
      </w:r>
    </w:p>
    <w:p w:rsidR="00CE3B80" w:rsidRPr="00E4467F" w:rsidRDefault="00CE3B80" w:rsidP="00E34CD7">
      <w:pPr>
        <w:spacing w:after="0"/>
        <w:rPr>
          <w:rFonts w:ascii="Times New Roman" w:hAnsi="Times New Roman" w:cs="Times New Roman"/>
          <w:b/>
          <w:sz w:val="24"/>
          <w:szCs w:val="24"/>
        </w:rPr>
      </w:pPr>
    </w:p>
    <w:p w:rsidR="00A233BB" w:rsidRPr="00E4467F" w:rsidRDefault="00A233BB"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2. Integrated System</w:t>
      </w:r>
    </w:p>
    <w:p w:rsidR="00CD07D9" w:rsidRPr="00E4467F" w:rsidRDefault="00CD07D9" w:rsidP="00E34CD7">
      <w:pPr>
        <w:spacing w:after="0"/>
        <w:rPr>
          <w:rFonts w:ascii="Times New Roman" w:hAnsi="Times New Roman" w:cs="Times New Roman"/>
          <w:b/>
          <w:sz w:val="24"/>
          <w:szCs w:val="24"/>
        </w:rPr>
      </w:pPr>
    </w:p>
    <w:p w:rsidR="00CD07D9" w:rsidRPr="00E4467F" w:rsidRDefault="00CD07D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2.1 Initial Design Steps</w:t>
      </w:r>
    </w:p>
    <w:p w:rsidR="004A6D49" w:rsidRPr="00E4467F" w:rsidRDefault="004A6D49" w:rsidP="004A6D49">
      <w:pPr>
        <w:spacing w:after="0"/>
        <w:rPr>
          <w:rFonts w:ascii="Times New Roman" w:hAnsi="Times New Roman" w:cs="Times New Roman"/>
          <w:b/>
          <w:sz w:val="24"/>
          <w:szCs w:val="24"/>
        </w:rPr>
      </w:pPr>
      <w:r w:rsidRPr="00E4467F">
        <w:rPr>
          <w:rFonts w:ascii="Times New Roman" w:hAnsi="Times New Roman" w:cs="Times New Roman"/>
          <w:sz w:val="24"/>
          <w:szCs w:val="24"/>
        </w:rPr>
        <w:t>To start, a list of sensors, actuators and electronics is produced to ensure that the goals for the Solar Ray can be met.  Finding submersible equipment is a significant constraint and necessitated finding more expensive equipment for the sensors and actuators.  Both sizes and weights of components are important for the initial layout since it is desired to have a design that is slightly positively buoyant.</w:t>
      </w:r>
    </w:p>
    <w:p w:rsidR="004A6D49" w:rsidRPr="00E4467F" w:rsidRDefault="004A6D49" w:rsidP="00E34CD7">
      <w:pPr>
        <w:spacing w:after="0"/>
        <w:rPr>
          <w:rFonts w:ascii="Times New Roman" w:hAnsi="Times New Roman" w:cs="Times New Roman"/>
          <w:sz w:val="24"/>
          <w:szCs w:val="24"/>
        </w:rPr>
      </w:pPr>
    </w:p>
    <w:p w:rsidR="00CE3B80" w:rsidRPr="00E4467F" w:rsidRDefault="00CE3B80"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The “brain” of the vehicle is the Pridgen-Vermeer Board which runs on the Atmel 16 bit AVR XMEGA A1 microcontroller and can be programmed with AVR Studio.  The </w:t>
      </w:r>
      <w:r w:rsidR="00CD07D9" w:rsidRPr="00E4467F">
        <w:rPr>
          <w:rFonts w:ascii="Times New Roman" w:hAnsi="Times New Roman" w:cs="Times New Roman"/>
          <w:sz w:val="24"/>
          <w:szCs w:val="24"/>
        </w:rPr>
        <w:t>current</w:t>
      </w:r>
      <w:r w:rsidRPr="00E4467F">
        <w:rPr>
          <w:rFonts w:ascii="Times New Roman" w:hAnsi="Times New Roman" w:cs="Times New Roman"/>
          <w:sz w:val="24"/>
          <w:szCs w:val="24"/>
        </w:rPr>
        <w:t xml:space="preserve"> integrated system is seen in </w:t>
      </w:r>
      <w:r w:rsidR="00CD07D9" w:rsidRPr="00E4467F">
        <w:rPr>
          <w:rFonts w:ascii="Times New Roman" w:hAnsi="Times New Roman" w:cs="Times New Roman"/>
          <w:sz w:val="24"/>
          <w:szCs w:val="24"/>
        </w:rPr>
        <w:t>Figure 2, which includes almost all of the basic wiring used</w:t>
      </w:r>
      <w:r w:rsidRPr="00E4467F">
        <w:rPr>
          <w:rFonts w:ascii="Times New Roman" w:hAnsi="Times New Roman" w:cs="Times New Roman"/>
          <w:sz w:val="24"/>
          <w:szCs w:val="24"/>
        </w:rPr>
        <w:t xml:space="preserve">. </w:t>
      </w:r>
    </w:p>
    <w:p w:rsidR="00CE3B80" w:rsidRPr="00E4467F" w:rsidRDefault="00CE3B80" w:rsidP="00CD07D9">
      <w:pPr>
        <w:spacing w:after="0"/>
        <w:jc w:val="center"/>
        <w:rPr>
          <w:rFonts w:ascii="Times New Roman" w:hAnsi="Times New Roman" w:cs="Times New Roman"/>
          <w:sz w:val="24"/>
          <w:szCs w:val="24"/>
        </w:rPr>
      </w:pPr>
      <w:r w:rsidRPr="00E4467F">
        <w:rPr>
          <w:rFonts w:ascii="Times New Roman" w:hAnsi="Times New Roman" w:cs="Times New Roman"/>
          <w:noProof/>
          <w:sz w:val="24"/>
          <w:szCs w:val="24"/>
        </w:rPr>
        <w:lastRenderedPageBreak/>
        <w:drawing>
          <wp:inline distT="0" distB="0" distL="0" distR="0">
            <wp:extent cx="5000625" cy="4796631"/>
            <wp:effectExtent l="19050" t="0" r="9525" b="0"/>
            <wp:docPr id="3" name="Picture 4" descr="C:\Documents and Settings\rdlove\My Documents\My Dropbox\Robert\wiring diagram w w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dlove\My Documents\My Dropbox\Robert\wiring diagram w wires.png"/>
                    <pic:cNvPicPr>
                      <a:picLocks noChangeAspect="1" noChangeArrowheads="1"/>
                    </pic:cNvPicPr>
                  </pic:nvPicPr>
                  <pic:blipFill>
                    <a:blip r:embed="rId12" cstate="print"/>
                    <a:srcRect b="17300"/>
                    <a:stretch>
                      <a:fillRect/>
                    </a:stretch>
                  </pic:blipFill>
                  <pic:spPr bwMode="auto">
                    <a:xfrm>
                      <a:off x="0" y="0"/>
                      <a:ext cx="5004326" cy="4800181"/>
                    </a:xfrm>
                    <a:prstGeom prst="rect">
                      <a:avLst/>
                    </a:prstGeom>
                    <a:noFill/>
                    <a:ln w="9525">
                      <a:noFill/>
                      <a:miter lim="800000"/>
                      <a:headEnd/>
                      <a:tailEnd/>
                    </a:ln>
                  </pic:spPr>
                </pic:pic>
              </a:graphicData>
            </a:graphic>
          </wp:inline>
        </w:drawing>
      </w:r>
    </w:p>
    <w:p w:rsidR="00CE3B80" w:rsidRPr="00E4467F" w:rsidRDefault="00CD07D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Figure 2</w:t>
      </w:r>
      <w:r w:rsidR="00CE3B80" w:rsidRPr="00E4467F">
        <w:rPr>
          <w:rFonts w:ascii="Times New Roman" w:hAnsi="Times New Roman" w:cs="Times New Roman"/>
          <w:b/>
          <w:sz w:val="24"/>
          <w:szCs w:val="24"/>
        </w:rPr>
        <w:t>. Wiring Diagram for PVR Board</w:t>
      </w:r>
    </w:p>
    <w:p w:rsidR="00CE3B80" w:rsidRPr="00E4467F" w:rsidRDefault="00CE3B80" w:rsidP="00E34CD7">
      <w:pPr>
        <w:spacing w:after="0"/>
        <w:rPr>
          <w:rFonts w:ascii="Times New Roman" w:hAnsi="Times New Roman" w:cs="Times New Roman"/>
          <w:sz w:val="24"/>
          <w:szCs w:val="24"/>
        </w:rPr>
      </w:pPr>
    </w:p>
    <w:p w:rsidR="00337504" w:rsidRPr="00E4467F" w:rsidRDefault="003375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3. Mobile Platform</w:t>
      </w:r>
    </w:p>
    <w:p w:rsidR="00E34CD7" w:rsidRPr="00E4467F" w:rsidRDefault="00E34CD7" w:rsidP="00E34CD7">
      <w:pPr>
        <w:spacing w:after="0"/>
        <w:rPr>
          <w:rFonts w:ascii="Times New Roman" w:hAnsi="Times New Roman" w:cs="Times New Roman"/>
          <w:b/>
          <w:sz w:val="24"/>
          <w:szCs w:val="24"/>
        </w:rPr>
      </w:pPr>
    </w:p>
    <w:p w:rsidR="00E34CD7" w:rsidRPr="00E4467F" w:rsidRDefault="00761BA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3.1 Initial Sizing and Layout Design</w:t>
      </w:r>
    </w:p>
    <w:p w:rsidR="00761BA9" w:rsidRPr="00E4467F" w:rsidRDefault="00761BA9"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Both rays and skates were considered for design inspiration regarding the size of the Solar Ray.  The aspect ratios calculated for each ray </w:t>
      </w:r>
      <w:r w:rsidR="00FC3ECE" w:rsidRPr="00E4467F">
        <w:rPr>
          <w:rFonts w:ascii="Times New Roman" w:hAnsi="Times New Roman" w:cs="Times New Roman"/>
          <w:sz w:val="24"/>
          <w:szCs w:val="24"/>
        </w:rPr>
        <w:t xml:space="preserve">are shown in </w:t>
      </w:r>
      <w:r w:rsidR="004E7779" w:rsidRPr="00E4467F">
        <w:rPr>
          <w:rFonts w:ascii="Times New Roman" w:hAnsi="Times New Roman" w:cs="Times New Roman"/>
          <w:sz w:val="24"/>
          <w:szCs w:val="24"/>
        </w:rPr>
        <w:t>Figure 3</w:t>
      </w:r>
      <w:r w:rsidRPr="00E4467F">
        <w:rPr>
          <w:rFonts w:ascii="Times New Roman" w:hAnsi="Times New Roman" w:cs="Times New Roman"/>
          <w:sz w:val="24"/>
          <w:szCs w:val="24"/>
        </w:rPr>
        <w:t>,</w:t>
      </w:r>
      <w:r w:rsidR="007950DB" w:rsidRPr="00E4467F">
        <w:rPr>
          <w:rFonts w:ascii="Times New Roman" w:hAnsi="Times New Roman" w:cs="Times New Roman"/>
          <w:sz w:val="24"/>
          <w:szCs w:val="24"/>
        </w:rPr>
        <w:t xml:space="preserve"> where aspect ratio is</w:t>
      </w:r>
      <w:r w:rsidRPr="00E4467F">
        <w:rPr>
          <w:rFonts w:ascii="Times New Roman" w:hAnsi="Times New Roman" w:cs="Times New Roman"/>
          <w:sz w:val="24"/>
          <w:szCs w:val="24"/>
        </w:rPr>
        <w:t xml:space="preserve"> defined as the ratio of the wing span to </w:t>
      </w:r>
      <w:r w:rsidR="00D84C1B" w:rsidRPr="00E4467F">
        <w:rPr>
          <w:rFonts w:ascii="Times New Roman" w:hAnsi="Times New Roman" w:cs="Times New Roman"/>
          <w:sz w:val="24"/>
          <w:szCs w:val="24"/>
        </w:rPr>
        <w:t xml:space="preserve">main </w:t>
      </w:r>
      <w:r w:rsidRPr="00E4467F">
        <w:rPr>
          <w:rFonts w:ascii="Times New Roman" w:hAnsi="Times New Roman" w:cs="Times New Roman"/>
          <w:sz w:val="24"/>
          <w:szCs w:val="24"/>
        </w:rPr>
        <w:t>body length.  Rays are mostly negatively buoyant so they sink to the ground if they do not flap.  Rays and skate</w:t>
      </w:r>
      <w:r w:rsidR="00D84C1B" w:rsidRPr="00E4467F">
        <w:rPr>
          <w:rFonts w:ascii="Times New Roman" w:hAnsi="Times New Roman" w:cs="Times New Roman"/>
          <w:sz w:val="24"/>
          <w:szCs w:val="24"/>
        </w:rPr>
        <w:t>s better suited for swimming have</w:t>
      </w:r>
      <w:r w:rsidRPr="00E4467F">
        <w:rPr>
          <w:rFonts w:ascii="Times New Roman" w:hAnsi="Times New Roman" w:cs="Times New Roman"/>
          <w:sz w:val="24"/>
          <w:szCs w:val="24"/>
        </w:rPr>
        <w:t xml:space="preserve"> aspect ratios closer to 2 while those which spent more time on the ground had aspect ratios closer to 1.5.  Therefore the </w:t>
      </w:r>
      <w:r w:rsidR="00D84C1B" w:rsidRPr="00E4467F">
        <w:rPr>
          <w:rFonts w:ascii="Times New Roman" w:hAnsi="Times New Roman" w:cs="Times New Roman"/>
          <w:sz w:val="24"/>
          <w:szCs w:val="24"/>
        </w:rPr>
        <w:t>target design aspect ratio is</w:t>
      </w:r>
      <w:r w:rsidRPr="00E4467F">
        <w:rPr>
          <w:rFonts w:ascii="Times New Roman" w:hAnsi="Times New Roman" w:cs="Times New Roman"/>
          <w:sz w:val="24"/>
          <w:szCs w:val="24"/>
        </w:rPr>
        <w:t xml:space="preserve"> selected to be </w:t>
      </w:r>
      <w:r w:rsidR="00D84C1B" w:rsidRPr="00E4467F">
        <w:rPr>
          <w:rFonts w:ascii="Times New Roman" w:hAnsi="Times New Roman" w:cs="Times New Roman"/>
          <w:sz w:val="24"/>
          <w:szCs w:val="24"/>
        </w:rPr>
        <w:t>1.8-</w:t>
      </w:r>
      <w:r w:rsidRPr="00E4467F">
        <w:rPr>
          <w:rFonts w:ascii="Times New Roman" w:hAnsi="Times New Roman" w:cs="Times New Roman"/>
          <w:sz w:val="24"/>
          <w:szCs w:val="24"/>
        </w:rPr>
        <w:t>2.</w:t>
      </w:r>
    </w:p>
    <w:p w:rsidR="00761BA9" w:rsidRPr="00E4467F" w:rsidRDefault="00761BA9" w:rsidP="00E34CD7">
      <w:pPr>
        <w:spacing w:after="0"/>
        <w:rPr>
          <w:rFonts w:ascii="Times New Roman" w:hAnsi="Times New Roman" w:cs="Times New Roman"/>
          <w:sz w:val="24"/>
          <w:szCs w:val="24"/>
        </w:rPr>
      </w:pPr>
      <w:r w:rsidRPr="00E4467F">
        <w:rPr>
          <w:rFonts w:ascii="Times New Roman" w:hAnsi="Times New Roman" w:cs="Times New Roman"/>
          <w:noProof/>
          <w:sz w:val="24"/>
          <w:szCs w:val="24"/>
        </w:rPr>
        <w:lastRenderedPageBreak/>
        <w:drawing>
          <wp:inline distT="0" distB="0" distL="0" distR="0">
            <wp:extent cx="1314450" cy="952976"/>
            <wp:effectExtent l="19050" t="0" r="0" b="0"/>
            <wp:docPr id="22" name="Picture 1" descr="H:\IMDL\ray types\atlantic m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DL\ray types\atlantic manta.jpg"/>
                    <pic:cNvPicPr>
                      <a:picLocks noChangeAspect="1" noChangeArrowheads="1"/>
                    </pic:cNvPicPr>
                  </pic:nvPicPr>
                  <pic:blipFill>
                    <a:blip r:embed="rId13"/>
                    <a:srcRect/>
                    <a:stretch>
                      <a:fillRect/>
                    </a:stretch>
                  </pic:blipFill>
                  <pic:spPr bwMode="auto">
                    <a:xfrm>
                      <a:off x="0" y="0"/>
                      <a:ext cx="1314450" cy="952976"/>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895350" cy="998532"/>
            <wp:effectExtent l="19050" t="0" r="0" b="0"/>
            <wp:docPr id="23" name="Picture 2" descr="H:\IMDL\ray types\bluntnose stin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DL\ray types\bluntnose stingray.jpg"/>
                    <pic:cNvPicPr>
                      <a:picLocks noChangeAspect="1" noChangeArrowheads="1"/>
                    </pic:cNvPicPr>
                  </pic:nvPicPr>
                  <pic:blipFill>
                    <a:blip r:embed="rId14"/>
                    <a:srcRect/>
                    <a:stretch>
                      <a:fillRect/>
                    </a:stretch>
                  </pic:blipFill>
                  <pic:spPr bwMode="auto">
                    <a:xfrm>
                      <a:off x="0" y="0"/>
                      <a:ext cx="895350" cy="998532"/>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1326388" cy="1066800"/>
            <wp:effectExtent l="19050" t="0" r="7112" b="0"/>
            <wp:docPr id="24" name="Picture 3" descr="H:\IMDL\ray types\bullnose 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DL\ray types\bullnose ray.jpg"/>
                    <pic:cNvPicPr>
                      <a:picLocks noChangeAspect="1" noChangeArrowheads="1"/>
                    </pic:cNvPicPr>
                  </pic:nvPicPr>
                  <pic:blipFill>
                    <a:blip r:embed="rId15"/>
                    <a:srcRect/>
                    <a:stretch>
                      <a:fillRect/>
                    </a:stretch>
                  </pic:blipFill>
                  <pic:spPr bwMode="auto">
                    <a:xfrm>
                      <a:off x="0" y="0"/>
                      <a:ext cx="1326388" cy="1066800"/>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1133475" cy="1018091"/>
            <wp:effectExtent l="19050" t="0" r="9525" b="0"/>
            <wp:docPr id="25" name="Picture 11" descr="H:\IMDL\ray types\cownose 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MDL\ray types\cownose ray.jpg"/>
                    <pic:cNvPicPr>
                      <a:picLocks noChangeAspect="1" noChangeArrowheads="1"/>
                    </pic:cNvPicPr>
                  </pic:nvPicPr>
                  <pic:blipFill>
                    <a:blip r:embed="rId16"/>
                    <a:srcRect/>
                    <a:stretch>
                      <a:fillRect/>
                    </a:stretch>
                  </pic:blipFill>
                  <pic:spPr bwMode="auto">
                    <a:xfrm>
                      <a:off x="0" y="0"/>
                      <a:ext cx="1133475" cy="1018091"/>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757714" cy="1057275"/>
            <wp:effectExtent l="19050" t="0" r="4286" b="0"/>
            <wp:docPr id="26" name="Picture 4" descr="H:\IMDL\ray types\little sk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DL\ray types\little skate.jpg"/>
                    <pic:cNvPicPr>
                      <a:picLocks noChangeAspect="1" noChangeArrowheads="1"/>
                    </pic:cNvPicPr>
                  </pic:nvPicPr>
                  <pic:blipFill>
                    <a:blip r:embed="rId17"/>
                    <a:srcRect/>
                    <a:stretch>
                      <a:fillRect/>
                    </a:stretch>
                  </pic:blipFill>
                  <pic:spPr bwMode="auto">
                    <a:xfrm>
                      <a:off x="0" y="0"/>
                      <a:ext cx="760190" cy="1060730"/>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921544" cy="1285875"/>
            <wp:effectExtent l="19050" t="0" r="0" b="0"/>
            <wp:docPr id="27" name="Picture 5" descr="H:\IMDL\ray types\ocellate sk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DL\ray types\ocellate skate.jpg"/>
                    <pic:cNvPicPr>
                      <a:picLocks noChangeAspect="1" noChangeArrowheads="1"/>
                    </pic:cNvPicPr>
                  </pic:nvPicPr>
                  <pic:blipFill>
                    <a:blip r:embed="rId18"/>
                    <a:srcRect/>
                    <a:stretch>
                      <a:fillRect/>
                    </a:stretch>
                  </pic:blipFill>
                  <pic:spPr bwMode="auto">
                    <a:xfrm>
                      <a:off x="0" y="0"/>
                      <a:ext cx="921544" cy="1285875"/>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1171575" cy="1068305"/>
            <wp:effectExtent l="19050" t="0" r="0" b="0"/>
            <wp:docPr id="28" name="Picture 7" descr="H:\IMDL\ray types\roughtail stin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MDL\ray types\roughtail stingray.jpg"/>
                    <pic:cNvPicPr>
                      <a:picLocks noChangeAspect="1" noChangeArrowheads="1"/>
                    </pic:cNvPicPr>
                  </pic:nvPicPr>
                  <pic:blipFill>
                    <a:blip r:embed="rId19"/>
                    <a:srcRect/>
                    <a:stretch>
                      <a:fillRect/>
                    </a:stretch>
                  </pic:blipFill>
                  <pic:spPr bwMode="auto">
                    <a:xfrm>
                      <a:off x="0" y="0"/>
                      <a:ext cx="1180059" cy="1076042"/>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1300163" cy="1114425"/>
            <wp:effectExtent l="19050" t="0" r="0" b="0"/>
            <wp:docPr id="29" name="Picture 8" descr="H:\IMDL\ray types\southern eagle 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MDL\ray types\southern eagle ray.jpg"/>
                    <pic:cNvPicPr>
                      <a:picLocks noChangeAspect="1" noChangeArrowheads="1"/>
                    </pic:cNvPicPr>
                  </pic:nvPicPr>
                  <pic:blipFill>
                    <a:blip r:embed="rId20"/>
                    <a:srcRect/>
                    <a:stretch>
                      <a:fillRect/>
                    </a:stretch>
                  </pic:blipFill>
                  <pic:spPr bwMode="auto">
                    <a:xfrm>
                      <a:off x="0" y="0"/>
                      <a:ext cx="1300163" cy="1114425"/>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1133475" cy="782096"/>
            <wp:effectExtent l="19050" t="0" r="9525" b="0"/>
            <wp:docPr id="30" name="Picture 9" descr="H:\IMDL\ray types\spiny butterfly 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MDL\ray types\spiny butterfly ray.jpg"/>
                    <pic:cNvPicPr>
                      <a:picLocks noChangeAspect="1" noChangeArrowheads="1"/>
                    </pic:cNvPicPr>
                  </pic:nvPicPr>
                  <pic:blipFill>
                    <a:blip r:embed="rId21"/>
                    <a:srcRect/>
                    <a:stretch>
                      <a:fillRect/>
                    </a:stretch>
                  </pic:blipFill>
                  <pic:spPr bwMode="auto">
                    <a:xfrm>
                      <a:off x="0" y="0"/>
                      <a:ext cx="1143094" cy="788733"/>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1123950" cy="1009537"/>
            <wp:effectExtent l="19050" t="0" r="0" b="0"/>
            <wp:docPr id="31" name="Picture 10" descr="H:\IMDL\ray types\spotted eagle 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IMDL\ray types\spotted eagle ray.jpg"/>
                    <pic:cNvPicPr>
                      <a:picLocks noChangeAspect="1" noChangeArrowheads="1"/>
                    </pic:cNvPicPr>
                  </pic:nvPicPr>
                  <pic:blipFill>
                    <a:blip r:embed="rId22"/>
                    <a:srcRect/>
                    <a:stretch>
                      <a:fillRect/>
                    </a:stretch>
                  </pic:blipFill>
                  <pic:spPr bwMode="auto">
                    <a:xfrm>
                      <a:off x="0" y="0"/>
                      <a:ext cx="1123950" cy="1009537"/>
                    </a:xfrm>
                    <a:prstGeom prst="rect">
                      <a:avLst/>
                    </a:prstGeom>
                    <a:noFill/>
                    <a:ln w="9525">
                      <a:noFill/>
                      <a:miter lim="800000"/>
                      <a:headEnd/>
                      <a:tailEnd/>
                    </a:ln>
                  </pic:spPr>
                </pic:pic>
              </a:graphicData>
            </a:graphic>
          </wp:inline>
        </w:drawing>
      </w:r>
    </w:p>
    <w:p w:rsidR="00761BA9" w:rsidRPr="00E4467F" w:rsidRDefault="004E777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Figure 3</w:t>
      </w:r>
      <w:r w:rsidR="00761BA9" w:rsidRPr="00E4467F">
        <w:rPr>
          <w:rFonts w:ascii="Times New Roman" w:hAnsi="Times New Roman" w:cs="Times New Roman"/>
          <w:b/>
          <w:sz w:val="24"/>
          <w:szCs w:val="24"/>
        </w:rPr>
        <w:t>. Aspect Ratios of Atlantic Manta (2.1), Bluntnose Stingray (1.3), Bullnose Ray (1.9), Cownose Ray (1.8) Little Skate (1.25), Ocellate Skate (1.1), Roughtail Stingray (1.18), Southern Eagle Ray (1.7), Spiny Butterfly Ray (2.0), Spotted Eagle Ray (2.1) (Left to Right, Top to Bottom)</w:t>
      </w:r>
    </w:p>
    <w:p w:rsidR="00761BA9" w:rsidRPr="00E4467F" w:rsidRDefault="00761BA9" w:rsidP="00E34CD7">
      <w:pPr>
        <w:spacing w:after="0"/>
        <w:rPr>
          <w:rFonts w:ascii="Times New Roman" w:hAnsi="Times New Roman" w:cs="Times New Roman"/>
          <w:sz w:val="24"/>
          <w:szCs w:val="24"/>
        </w:rPr>
      </w:pPr>
    </w:p>
    <w:p w:rsidR="00FD13B0" w:rsidRPr="00E4467F" w:rsidRDefault="00761BA9"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The wingspan is selected to be slightly larger than the average span of rays since the high aspect ratio is found in mostly larger rays.  After some iterative adjustments for buoyancy and ensuring that the board would fit, the length of the main tube is determined ensuring that the aspect ratio requirement set previously is satisfied.  </w:t>
      </w:r>
      <w:r w:rsidR="00FD13B0" w:rsidRPr="00E4467F">
        <w:rPr>
          <w:rFonts w:ascii="Times New Roman" w:hAnsi="Times New Roman" w:cs="Times New Roman"/>
          <w:sz w:val="24"/>
          <w:szCs w:val="24"/>
        </w:rPr>
        <w:t>The PVC pipe diameter was set to fit the main board at 3” diameter.  The cross sectional area of this tube should be as small as possible to avoid body drag, while long enough to provide room for the solar panel above.  The secondary tubes serve primarily as room for additional electronics compartments and buoyancy.</w:t>
      </w:r>
      <w:r w:rsidR="00D84C1B" w:rsidRPr="00E4467F">
        <w:rPr>
          <w:rFonts w:ascii="Times New Roman" w:hAnsi="Times New Roman" w:cs="Times New Roman"/>
          <w:sz w:val="24"/>
          <w:szCs w:val="24"/>
        </w:rPr>
        <w:t xml:space="preserve">  To ensure that the solar panels can be utilized such that the Solar Ray surfaces “automatically” when it runs out of power, the Solar Ray </w:t>
      </w:r>
      <w:r w:rsidR="004A6D49" w:rsidRPr="00E4467F">
        <w:rPr>
          <w:rFonts w:ascii="Times New Roman" w:hAnsi="Times New Roman" w:cs="Times New Roman"/>
          <w:sz w:val="24"/>
          <w:szCs w:val="24"/>
        </w:rPr>
        <w:t>must be</w:t>
      </w:r>
      <w:r w:rsidR="00D84C1B" w:rsidRPr="00E4467F">
        <w:rPr>
          <w:rFonts w:ascii="Times New Roman" w:hAnsi="Times New Roman" w:cs="Times New Roman"/>
          <w:sz w:val="24"/>
          <w:szCs w:val="24"/>
        </w:rPr>
        <w:t xml:space="preserve"> slightly positively buoyant.</w:t>
      </w:r>
    </w:p>
    <w:p w:rsidR="00FD13B0" w:rsidRPr="00E4467F" w:rsidRDefault="00FD13B0" w:rsidP="00E34CD7">
      <w:pPr>
        <w:spacing w:after="0"/>
        <w:rPr>
          <w:rFonts w:ascii="Times New Roman" w:hAnsi="Times New Roman" w:cs="Times New Roman"/>
          <w:sz w:val="24"/>
          <w:szCs w:val="24"/>
        </w:rPr>
      </w:pPr>
    </w:p>
    <w:p w:rsidR="004A6D49" w:rsidRPr="00E4467F" w:rsidRDefault="004A6D49"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One might think that we could simply increase the size of the cylinders to provide a substantial margin and then just load extra weight in afterwards, but this incurs a substantial penalty in profile drag and requires more actuation to deal with the increased weight.  After an initial weight estimate and estimating what percentage of each tube is taken up by electronics, the secondary tubes </w:t>
      </w:r>
      <w:r w:rsidR="00112F82" w:rsidRPr="00E4467F">
        <w:rPr>
          <w:rFonts w:ascii="Times New Roman" w:hAnsi="Times New Roman" w:cs="Times New Roman"/>
          <w:sz w:val="24"/>
          <w:szCs w:val="24"/>
        </w:rPr>
        <w:t xml:space="preserve">are </w:t>
      </w:r>
      <w:r w:rsidRPr="00E4467F">
        <w:rPr>
          <w:rFonts w:ascii="Times New Roman" w:hAnsi="Times New Roman" w:cs="Times New Roman"/>
          <w:sz w:val="24"/>
          <w:szCs w:val="24"/>
        </w:rPr>
        <w:t>set to be 2” PVC pipe.  PVC pipe is selected as the main structural material because of its widespread availability, low cost and having many adapters which facilitate easy access to interior electronics.  PVC may be used to easily construct a watertight chamber that can bear large pressures.</w:t>
      </w:r>
    </w:p>
    <w:p w:rsidR="004A6D49" w:rsidRPr="00E4467F" w:rsidRDefault="004A6D49" w:rsidP="00E34CD7">
      <w:pPr>
        <w:spacing w:after="0"/>
        <w:rPr>
          <w:rFonts w:ascii="Times New Roman" w:hAnsi="Times New Roman" w:cs="Times New Roman"/>
          <w:sz w:val="24"/>
          <w:szCs w:val="24"/>
        </w:rPr>
      </w:pPr>
    </w:p>
    <w:p w:rsidR="004A6D49" w:rsidRPr="00E4467F" w:rsidRDefault="004A6D49"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To ensure that the PVC tubes had large enough diameter to contain all components necessary and to get an initial idea for the layout of the design, all components are laid out according to their sizes in the approximate locations in the final robot.  </w:t>
      </w:r>
      <w:r w:rsidR="00112F82" w:rsidRPr="00E4467F">
        <w:rPr>
          <w:rFonts w:ascii="Times New Roman" w:hAnsi="Times New Roman" w:cs="Times New Roman"/>
          <w:sz w:val="24"/>
          <w:szCs w:val="24"/>
        </w:rPr>
        <w:t>E</w:t>
      </w:r>
      <w:r w:rsidR="000B380D" w:rsidRPr="00E4467F">
        <w:rPr>
          <w:rFonts w:ascii="Times New Roman" w:hAnsi="Times New Roman" w:cs="Times New Roman"/>
          <w:sz w:val="24"/>
          <w:szCs w:val="24"/>
        </w:rPr>
        <w:t xml:space="preserve">stimates of torque required, weight and buoyancy must be calculated as the design progresses.  </w:t>
      </w:r>
      <w:r w:rsidRPr="00E4467F">
        <w:rPr>
          <w:rFonts w:ascii="Times New Roman" w:hAnsi="Times New Roman" w:cs="Times New Roman"/>
          <w:sz w:val="24"/>
          <w:szCs w:val="24"/>
        </w:rPr>
        <w:t xml:space="preserve">The initial layout </w:t>
      </w:r>
      <w:r w:rsidR="00112F82" w:rsidRPr="00E4467F">
        <w:rPr>
          <w:rFonts w:ascii="Times New Roman" w:hAnsi="Times New Roman" w:cs="Times New Roman"/>
          <w:sz w:val="24"/>
          <w:szCs w:val="24"/>
        </w:rPr>
        <w:t xml:space="preserve">obtained after iterating several times </w:t>
      </w:r>
      <w:r w:rsidRPr="00E4467F">
        <w:rPr>
          <w:rFonts w:ascii="Times New Roman" w:hAnsi="Times New Roman" w:cs="Times New Roman"/>
          <w:sz w:val="24"/>
          <w:szCs w:val="24"/>
        </w:rPr>
        <w:t xml:space="preserve">is shown below in Figure </w:t>
      </w:r>
      <w:r w:rsidR="004E7779" w:rsidRPr="00E4467F">
        <w:rPr>
          <w:rFonts w:ascii="Times New Roman" w:hAnsi="Times New Roman" w:cs="Times New Roman"/>
          <w:sz w:val="24"/>
          <w:szCs w:val="24"/>
        </w:rPr>
        <w:t>4</w:t>
      </w:r>
      <w:r w:rsidRPr="00E4467F">
        <w:rPr>
          <w:rFonts w:ascii="Times New Roman" w:hAnsi="Times New Roman" w:cs="Times New Roman"/>
          <w:sz w:val="24"/>
          <w:szCs w:val="24"/>
        </w:rPr>
        <w:t xml:space="preserve">. </w:t>
      </w:r>
    </w:p>
    <w:p w:rsidR="000B380D" w:rsidRPr="00E4467F" w:rsidRDefault="00CE5A8E" w:rsidP="00CE5A8E">
      <w:pPr>
        <w:spacing w:after="0"/>
        <w:jc w:val="center"/>
        <w:rPr>
          <w:rFonts w:ascii="Times New Roman" w:hAnsi="Times New Roman" w:cs="Times New Roman"/>
          <w:sz w:val="24"/>
          <w:szCs w:val="24"/>
        </w:rPr>
      </w:pPr>
      <w:r w:rsidRPr="00E4467F">
        <w:rPr>
          <w:rFonts w:ascii="Times New Roman" w:hAnsi="Times New Roman" w:cs="Times New Roman"/>
          <w:noProof/>
          <w:sz w:val="24"/>
          <w:szCs w:val="24"/>
        </w:rPr>
        <w:lastRenderedPageBreak/>
        <w:drawing>
          <wp:inline distT="0" distB="0" distL="0" distR="0">
            <wp:extent cx="4314825" cy="3505200"/>
            <wp:effectExtent l="19050" t="0" r="9525" b="0"/>
            <wp:docPr id="1" name="Picture 0" descr="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23"/>
                    <a:srcRect l="8250" t="7236" r="14673" b="13389"/>
                    <a:stretch>
                      <a:fillRect/>
                    </a:stretch>
                  </pic:blipFill>
                  <pic:spPr>
                    <a:xfrm>
                      <a:off x="0" y="0"/>
                      <a:ext cx="4314825" cy="3505200"/>
                    </a:xfrm>
                    <a:prstGeom prst="rect">
                      <a:avLst/>
                    </a:prstGeom>
                  </pic:spPr>
                </pic:pic>
              </a:graphicData>
            </a:graphic>
          </wp:inline>
        </w:drawing>
      </w:r>
    </w:p>
    <w:p w:rsidR="004A6D49" w:rsidRPr="00E4467F" w:rsidRDefault="004A6D49" w:rsidP="00E34CD7">
      <w:pPr>
        <w:spacing w:after="0"/>
        <w:rPr>
          <w:rFonts w:ascii="Times New Roman" w:hAnsi="Times New Roman" w:cs="Times New Roman"/>
          <w:sz w:val="24"/>
          <w:szCs w:val="24"/>
        </w:rPr>
      </w:pPr>
      <w:r w:rsidRPr="00E4467F">
        <w:rPr>
          <w:rFonts w:ascii="Times New Roman" w:hAnsi="Times New Roman" w:cs="Times New Roman"/>
          <w:b/>
          <w:sz w:val="24"/>
          <w:szCs w:val="24"/>
        </w:rPr>
        <w:t>Fig</w:t>
      </w:r>
      <w:r w:rsidR="004E7779" w:rsidRPr="00E4467F">
        <w:rPr>
          <w:rFonts w:ascii="Times New Roman" w:hAnsi="Times New Roman" w:cs="Times New Roman"/>
          <w:b/>
          <w:sz w:val="24"/>
          <w:szCs w:val="24"/>
        </w:rPr>
        <w:t>ure 4</w:t>
      </w:r>
      <w:r w:rsidRPr="00E4467F">
        <w:rPr>
          <w:rFonts w:ascii="Times New Roman" w:hAnsi="Times New Roman" w:cs="Times New Roman"/>
          <w:b/>
          <w:sz w:val="24"/>
          <w:szCs w:val="24"/>
        </w:rPr>
        <w:t xml:space="preserve">. </w:t>
      </w:r>
      <w:r w:rsidR="000B380D" w:rsidRPr="00E4467F">
        <w:rPr>
          <w:rFonts w:ascii="Times New Roman" w:hAnsi="Times New Roman" w:cs="Times New Roman"/>
          <w:b/>
          <w:sz w:val="24"/>
          <w:szCs w:val="24"/>
        </w:rPr>
        <w:t>Solar Ray Conceptual Design Layout</w:t>
      </w:r>
      <w:r w:rsidR="00F15628" w:rsidRPr="00E4467F">
        <w:rPr>
          <w:rFonts w:ascii="Times New Roman" w:hAnsi="Times New Roman" w:cs="Times New Roman"/>
          <w:b/>
          <w:sz w:val="24"/>
          <w:szCs w:val="24"/>
        </w:rPr>
        <w:t xml:space="preserve"> (units are in meters)</w:t>
      </w:r>
      <w:r w:rsidRPr="00E4467F">
        <w:rPr>
          <w:rFonts w:ascii="Times New Roman" w:hAnsi="Times New Roman" w:cs="Times New Roman"/>
          <w:sz w:val="24"/>
          <w:szCs w:val="24"/>
        </w:rPr>
        <w:t xml:space="preserve">  </w:t>
      </w:r>
    </w:p>
    <w:p w:rsidR="00761BA9" w:rsidRPr="00E4467F" w:rsidRDefault="00761BA9" w:rsidP="00E34CD7">
      <w:pPr>
        <w:spacing w:after="0"/>
        <w:rPr>
          <w:rFonts w:ascii="Times New Roman" w:hAnsi="Times New Roman" w:cs="Times New Roman"/>
          <w:b/>
          <w:sz w:val="24"/>
          <w:szCs w:val="24"/>
        </w:rPr>
      </w:pPr>
    </w:p>
    <w:p w:rsidR="00761BA9" w:rsidRPr="00E4467F" w:rsidRDefault="007B28CE"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3.2 </w:t>
      </w:r>
      <w:r w:rsidR="00761BA9" w:rsidRPr="00E4467F">
        <w:rPr>
          <w:rFonts w:ascii="Times New Roman" w:hAnsi="Times New Roman" w:cs="Times New Roman"/>
          <w:b/>
          <w:sz w:val="24"/>
          <w:szCs w:val="24"/>
        </w:rPr>
        <w:t>Wing Design</w:t>
      </w:r>
    </w:p>
    <w:p w:rsidR="0062672C" w:rsidRPr="00E4467F" w:rsidRDefault="00761BA9" w:rsidP="0062672C">
      <w:pPr>
        <w:spacing w:after="0"/>
        <w:rPr>
          <w:rFonts w:ascii="Times New Roman" w:hAnsi="Times New Roman" w:cs="Times New Roman"/>
          <w:sz w:val="24"/>
          <w:szCs w:val="24"/>
        </w:rPr>
      </w:pPr>
      <w:r w:rsidRPr="00E4467F">
        <w:rPr>
          <w:rFonts w:ascii="Times New Roman" w:hAnsi="Times New Roman" w:cs="Times New Roman"/>
          <w:sz w:val="24"/>
          <w:szCs w:val="24"/>
        </w:rPr>
        <w:t>Substantial rese</w:t>
      </w:r>
      <w:r w:rsidR="0062672C" w:rsidRPr="00E4467F">
        <w:rPr>
          <w:rFonts w:ascii="Times New Roman" w:hAnsi="Times New Roman" w:cs="Times New Roman"/>
          <w:sz w:val="24"/>
          <w:szCs w:val="24"/>
        </w:rPr>
        <w:t>arch has been performed for the NACA 0020 airfoil</w:t>
      </w:r>
      <w:r w:rsidR="00FC3ECE" w:rsidRPr="00E4467F">
        <w:rPr>
          <w:rFonts w:ascii="Times New Roman" w:hAnsi="Times New Roman" w:cs="Times New Roman"/>
          <w:sz w:val="24"/>
          <w:szCs w:val="24"/>
        </w:rPr>
        <w:t xml:space="preserve">, including </w:t>
      </w:r>
      <w:r w:rsidR="0062672C" w:rsidRPr="00E4467F">
        <w:rPr>
          <w:rFonts w:ascii="Times New Roman" w:hAnsi="Times New Roman" w:cs="Times New Roman"/>
          <w:sz w:val="24"/>
          <w:szCs w:val="24"/>
        </w:rPr>
        <w:t xml:space="preserve">some </w:t>
      </w:r>
      <w:r w:rsidR="00FC3ECE" w:rsidRPr="00E4467F">
        <w:rPr>
          <w:rFonts w:ascii="Times New Roman" w:hAnsi="Times New Roman" w:cs="Times New Roman"/>
          <w:sz w:val="24"/>
          <w:szCs w:val="24"/>
        </w:rPr>
        <w:t>flapping tests</w:t>
      </w:r>
      <w:r w:rsidR="0062672C" w:rsidRPr="00E4467F">
        <w:rPr>
          <w:rFonts w:ascii="Times New Roman" w:hAnsi="Times New Roman" w:cs="Times New Roman"/>
          <w:sz w:val="24"/>
          <w:szCs w:val="24"/>
        </w:rPr>
        <w:t xml:space="preserve">.  </w:t>
      </w:r>
      <w:r w:rsidRPr="00E4467F">
        <w:rPr>
          <w:rFonts w:ascii="Times New Roman" w:hAnsi="Times New Roman" w:cs="Times New Roman"/>
          <w:sz w:val="24"/>
          <w:szCs w:val="24"/>
        </w:rPr>
        <w:t>This is a symmetric airfoil which is very commonly used, so specifications could be found readily.  A symmetric airfoil is</w:t>
      </w:r>
      <w:r w:rsidR="0062672C" w:rsidRPr="00E4467F">
        <w:rPr>
          <w:rFonts w:ascii="Times New Roman" w:hAnsi="Times New Roman" w:cs="Times New Roman"/>
          <w:sz w:val="24"/>
          <w:szCs w:val="24"/>
        </w:rPr>
        <w:t xml:space="preserve"> desirable for flapping and some</w:t>
      </w:r>
      <w:r w:rsidRPr="00E4467F">
        <w:rPr>
          <w:rFonts w:ascii="Times New Roman" w:hAnsi="Times New Roman" w:cs="Times New Roman"/>
          <w:sz w:val="24"/>
          <w:szCs w:val="24"/>
        </w:rPr>
        <w:t xml:space="preserve"> experimental results exist for flapping and or oscillating the NACA 0020 (pitching Buchholz 2005, heaving/pitching von Ellenrieder, 2003).  </w:t>
      </w:r>
      <w:r w:rsidR="0062672C" w:rsidRPr="00E4467F">
        <w:rPr>
          <w:rFonts w:ascii="Times New Roman" w:hAnsi="Times New Roman" w:cs="Times New Roman"/>
          <w:sz w:val="24"/>
          <w:szCs w:val="24"/>
        </w:rPr>
        <w:t>The manta ray</w:t>
      </w:r>
      <w:r w:rsidR="001569A6" w:rsidRPr="00E4467F">
        <w:rPr>
          <w:rFonts w:ascii="Times New Roman" w:hAnsi="Times New Roman" w:cs="Times New Roman"/>
          <w:sz w:val="24"/>
          <w:szCs w:val="24"/>
        </w:rPr>
        <w:t xml:space="preserve"> utilizes a hydro</w:t>
      </w:r>
      <w:r w:rsidR="0062672C" w:rsidRPr="00E4467F">
        <w:rPr>
          <w:rFonts w:ascii="Times New Roman" w:hAnsi="Times New Roman" w:cs="Times New Roman"/>
          <w:sz w:val="24"/>
          <w:szCs w:val="24"/>
        </w:rPr>
        <w:t>foil similar to a NACA 0020 with a slight reflex to generate thrust (Moored</w:t>
      </w:r>
      <w:r w:rsidR="001569A6" w:rsidRPr="00E4467F">
        <w:rPr>
          <w:rFonts w:ascii="Times New Roman" w:hAnsi="Times New Roman" w:cs="Times New Roman"/>
          <w:sz w:val="24"/>
          <w:szCs w:val="24"/>
        </w:rPr>
        <w:t>, 2008</w:t>
      </w:r>
      <w:r w:rsidR="0062672C" w:rsidRPr="00E4467F">
        <w:rPr>
          <w:rFonts w:ascii="Times New Roman" w:hAnsi="Times New Roman" w:cs="Times New Roman"/>
          <w:sz w:val="24"/>
          <w:szCs w:val="24"/>
        </w:rPr>
        <w:t xml:space="preserve">). </w:t>
      </w:r>
    </w:p>
    <w:p w:rsidR="0062672C" w:rsidRPr="00E4467F" w:rsidRDefault="0062672C" w:rsidP="0062672C">
      <w:pPr>
        <w:spacing w:after="0"/>
        <w:rPr>
          <w:rFonts w:ascii="Times New Roman" w:hAnsi="Times New Roman" w:cs="Times New Roman"/>
          <w:sz w:val="24"/>
          <w:szCs w:val="24"/>
        </w:rPr>
      </w:pPr>
    </w:p>
    <w:p w:rsidR="0062672C" w:rsidRPr="00E4467F" w:rsidRDefault="0062672C" w:rsidP="0062672C">
      <w:pPr>
        <w:spacing w:after="0"/>
        <w:rPr>
          <w:rFonts w:ascii="Times New Roman" w:hAnsi="Times New Roman" w:cs="Times New Roman"/>
          <w:sz w:val="24"/>
          <w:szCs w:val="24"/>
        </w:rPr>
      </w:pPr>
      <w:r w:rsidRPr="00E4467F">
        <w:rPr>
          <w:rFonts w:ascii="Times New Roman" w:hAnsi="Times New Roman" w:cs="Times New Roman"/>
          <w:sz w:val="24"/>
          <w:szCs w:val="24"/>
        </w:rPr>
        <w:t xml:space="preserve">The NACA 0020 is selected as the hydrofoil to use. Profiles are shown in </w:t>
      </w:r>
      <w:r w:rsidR="004E7779" w:rsidRPr="00E4467F">
        <w:rPr>
          <w:rFonts w:ascii="Times New Roman" w:hAnsi="Times New Roman" w:cs="Times New Roman"/>
          <w:sz w:val="24"/>
          <w:szCs w:val="24"/>
        </w:rPr>
        <w:t>Figure 5</w:t>
      </w:r>
      <w:r w:rsidRPr="00E4467F">
        <w:rPr>
          <w:rFonts w:ascii="Times New Roman" w:hAnsi="Times New Roman" w:cs="Times New Roman"/>
          <w:sz w:val="24"/>
          <w:szCs w:val="24"/>
        </w:rPr>
        <w:t xml:space="preserve"> (not to scale) as generated with </w:t>
      </w:r>
      <w:r w:rsidR="007F511D" w:rsidRPr="00E4467F">
        <w:rPr>
          <w:rFonts w:ascii="Times New Roman" w:hAnsi="Times New Roman" w:cs="Times New Roman"/>
          <w:sz w:val="24"/>
          <w:szCs w:val="24"/>
        </w:rPr>
        <w:t>Profili</w:t>
      </w:r>
      <w:r w:rsidR="001569A6" w:rsidRPr="00E4467F">
        <w:rPr>
          <w:rFonts w:ascii="Times New Roman" w:hAnsi="Times New Roman" w:cs="Times New Roman"/>
          <w:sz w:val="24"/>
          <w:szCs w:val="24"/>
        </w:rPr>
        <w:t xml:space="preserve"> (</w:t>
      </w:r>
      <w:hyperlink r:id="rId24" w:history="1">
        <w:r w:rsidR="001569A6" w:rsidRPr="00E4467F">
          <w:rPr>
            <w:rStyle w:val="Hyperlink"/>
            <w:rFonts w:ascii="Times New Roman" w:hAnsi="Times New Roman" w:cs="Times New Roman"/>
          </w:rPr>
          <w:t>http://www.profili2.com/</w:t>
        </w:r>
      </w:hyperlink>
      <w:r w:rsidR="001569A6" w:rsidRPr="00E4467F">
        <w:rPr>
          <w:rFonts w:ascii="Times New Roman" w:hAnsi="Times New Roman" w:cs="Times New Roman"/>
          <w:sz w:val="24"/>
          <w:szCs w:val="24"/>
        </w:rPr>
        <w:t>)</w:t>
      </w:r>
      <w:r w:rsidRPr="00E4467F">
        <w:rPr>
          <w:rFonts w:ascii="Times New Roman" w:hAnsi="Times New Roman" w:cs="Times New Roman"/>
          <w:sz w:val="24"/>
          <w:szCs w:val="24"/>
        </w:rPr>
        <w:t>.  Foam profiles provide structural integrity around the main spar</w:t>
      </w:r>
      <w:r w:rsidR="001569A6" w:rsidRPr="00E4467F">
        <w:rPr>
          <w:rFonts w:ascii="Times New Roman" w:hAnsi="Times New Roman" w:cs="Times New Roman"/>
          <w:sz w:val="24"/>
          <w:szCs w:val="24"/>
        </w:rPr>
        <w:t xml:space="preserve"> and are attached with a foam glue and cyanoacrylate</w:t>
      </w:r>
      <w:r w:rsidRPr="00E4467F">
        <w:rPr>
          <w:rFonts w:ascii="Times New Roman" w:hAnsi="Times New Roman" w:cs="Times New Roman"/>
          <w:sz w:val="24"/>
          <w:szCs w:val="24"/>
        </w:rPr>
        <w:t xml:space="preserve">.  </w:t>
      </w:r>
      <w:r w:rsidR="00F15628" w:rsidRPr="00E4467F">
        <w:rPr>
          <w:rFonts w:ascii="Times New Roman" w:hAnsi="Times New Roman" w:cs="Times New Roman"/>
          <w:sz w:val="24"/>
          <w:szCs w:val="24"/>
        </w:rPr>
        <w:t xml:space="preserve">The foam profiles sequence using the indices in Figure 3 from wing root to wing tip are: [1 1 1 1 1 2 4 6 8 8 8 9 9 10 11 11 12 12].  </w:t>
      </w:r>
      <w:r w:rsidR="00104347" w:rsidRPr="00E4467F">
        <w:rPr>
          <w:rFonts w:ascii="Times New Roman" w:hAnsi="Times New Roman" w:cs="Times New Roman"/>
          <w:sz w:val="24"/>
          <w:szCs w:val="24"/>
        </w:rPr>
        <w:t xml:space="preserve">The main spar is constructed from a wooden alligator body with the legs and head cut off.  Airfoil thicknesses were set to match the thickness of the main spar at any spanwise location.  </w:t>
      </w:r>
      <w:r w:rsidRPr="00E4467F">
        <w:rPr>
          <w:rFonts w:ascii="Times New Roman" w:hAnsi="Times New Roman" w:cs="Times New Roman"/>
          <w:sz w:val="24"/>
          <w:szCs w:val="24"/>
        </w:rPr>
        <w:t xml:space="preserve">The wing is covered in a navy blue Nylon-Lycra swimsuit material.  The wing has a variable set angle of attack and can easily be detached </w:t>
      </w:r>
      <w:r w:rsidR="00DB4099" w:rsidRPr="00E4467F">
        <w:rPr>
          <w:rFonts w:ascii="Times New Roman" w:hAnsi="Times New Roman" w:cs="Times New Roman"/>
          <w:sz w:val="24"/>
          <w:szCs w:val="24"/>
        </w:rPr>
        <w:t>from the main body of the robot to ensure that if a wing breaks it can be replaced or to provide the ability to upgrade the wing in the future.</w:t>
      </w:r>
    </w:p>
    <w:p w:rsidR="0062672C" w:rsidRPr="00E4467F" w:rsidRDefault="0062672C" w:rsidP="0062672C">
      <w:pPr>
        <w:spacing w:after="0"/>
        <w:rPr>
          <w:rFonts w:ascii="Times New Roman" w:hAnsi="Times New Roman" w:cs="Times New Roman"/>
          <w:sz w:val="24"/>
          <w:szCs w:val="24"/>
        </w:rPr>
      </w:pPr>
    </w:p>
    <w:p w:rsidR="0062672C" w:rsidRPr="00E4467F" w:rsidRDefault="0062672C" w:rsidP="0062672C">
      <w:pPr>
        <w:spacing w:after="0"/>
        <w:rPr>
          <w:rFonts w:ascii="Times New Roman" w:hAnsi="Times New Roman" w:cs="Times New Roman"/>
          <w:sz w:val="24"/>
          <w:szCs w:val="24"/>
        </w:rPr>
      </w:pPr>
      <w:r w:rsidRPr="00E4467F">
        <w:rPr>
          <w:rFonts w:ascii="Times New Roman" w:hAnsi="Times New Roman" w:cs="Times New Roman"/>
          <w:noProof/>
          <w:sz w:val="24"/>
          <w:szCs w:val="24"/>
        </w:rPr>
        <w:lastRenderedPageBreak/>
        <w:drawing>
          <wp:inline distT="0" distB="0" distL="0" distR="0">
            <wp:extent cx="2091107" cy="1778000"/>
            <wp:effectExtent l="19050" t="0" r="4393" b="0"/>
            <wp:docPr id="15" name="Picture 6" descr="C:\Documents and Settings\rdlove\My Documents\My Dropbox\Robert\Larger airfo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dlove\My Documents\My Dropbox\Robert\Larger airfoils.png"/>
                    <pic:cNvPicPr>
                      <a:picLocks noChangeAspect="1" noChangeArrowheads="1"/>
                    </pic:cNvPicPr>
                  </pic:nvPicPr>
                  <pic:blipFill>
                    <a:blip r:embed="rId25" cstate="print"/>
                    <a:srcRect/>
                    <a:stretch>
                      <a:fillRect/>
                    </a:stretch>
                  </pic:blipFill>
                  <pic:spPr bwMode="auto">
                    <a:xfrm>
                      <a:off x="0" y="0"/>
                      <a:ext cx="2096698" cy="1782754"/>
                    </a:xfrm>
                    <a:prstGeom prst="rect">
                      <a:avLst/>
                    </a:prstGeom>
                    <a:noFill/>
                    <a:ln w="9525">
                      <a:noFill/>
                      <a:miter lim="800000"/>
                      <a:headEnd/>
                      <a:tailEnd/>
                    </a:ln>
                  </pic:spPr>
                </pic:pic>
              </a:graphicData>
            </a:graphic>
          </wp:inline>
        </w:drawing>
      </w:r>
      <w:r w:rsidRPr="00E4467F">
        <w:rPr>
          <w:rFonts w:ascii="Times New Roman" w:hAnsi="Times New Roman" w:cs="Times New Roman"/>
          <w:noProof/>
          <w:sz w:val="24"/>
          <w:szCs w:val="24"/>
        </w:rPr>
        <w:drawing>
          <wp:inline distT="0" distB="0" distL="0" distR="0">
            <wp:extent cx="3571353" cy="1675546"/>
            <wp:effectExtent l="19050" t="0" r="0" b="0"/>
            <wp:docPr id="8" name="Picture 5" descr="C:\Documents and Settings\rdlove\My Documents\My Dropbox\Robert\smaller airfo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rdlove\My Documents\My Dropbox\Robert\smaller airfoils.png"/>
                    <pic:cNvPicPr>
                      <a:picLocks noChangeAspect="1" noChangeArrowheads="1"/>
                    </pic:cNvPicPr>
                  </pic:nvPicPr>
                  <pic:blipFill>
                    <a:blip r:embed="rId26" cstate="print"/>
                    <a:srcRect/>
                    <a:stretch>
                      <a:fillRect/>
                    </a:stretch>
                  </pic:blipFill>
                  <pic:spPr bwMode="auto">
                    <a:xfrm>
                      <a:off x="0" y="0"/>
                      <a:ext cx="3577120" cy="1678252"/>
                    </a:xfrm>
                    <a:prstGeom prst="rect">
                      <a:avLst/>
                    </a:prstGeom>
                    <a:noFill/>
                    <a:ln w="9525">
                      <a:noFill/>
                      <a:miter lim="800000"/>
                      <a:headEnd/>
                      <a:tailEnd/>
                    </a:ln>
                  </pic:spPr>
                </pic:pic>
              </a:graphicData>
            </a:graphic>
          </wp:inline>
        </w:drawing>
      </w:r>
    </w:p>
    <w:p w:rsidR="0062672C" w:rsidRPr="00E4467F" w:rsidRDefault="00DB4099" w:rsidP="0062672C">
      <w:pPr>
        <w:spacing w:after="0"/>
        <w:rPr>
          <w:rFonts w:ascii="Times New Roman" w:hAnsi="Times New Roman" w:cs="Times New Roman"/>
          <w:b/>
          <w:sz w:val="24"/>
          <w:szCs w:val="24"/>
        </w:rPr>
      </w:pPr>
      <w:r w:rsidRPr="00E4467F">
        <w:rPr>
          <w:rFonts w:ascii="Times New Roman" w:hAnsi="Times New Roman" w:cs="Times New Roman"/>
          <w:b/>
          <w:sz w:val="24"/>
          <w:szCs w:val="24"/>
        </w:rPr>
        <w:t>Figure 5</w:t>
      </w:r>
      <w:r w:rsidR="0062672C" w:rsidRPr="00E4467F">
        <w:rPr>
          <w:rFonts w:ascii="Times New Roman" w:hAnsi="Times New Roman" w:cs="Times New Roman"/>
          <w:b/>
          <w:sz w:val="24"/>
          <w:szCs w:val="24"/>
        </w:rPr>
        <w:t>. Wing Hydrofoils</w:t>
      </w:r>
      <w:r w:rsidR="00F15628" w:rsidRPr="00E4467F">
        <w:rPr>
          <w:rFonts w:ascii="Times New Roman" w:hAnsi="Times New Roman" w:cs="Times New Roman"/>
          <w:b/>
          <w:sz w:val="24"/>
          <w:szCs w:val="24"/>
        </w:rPr>
        <w:t xml:space="preserve"> (Scale: largest chord 10in, smallest chord 2.5in)</w:t>
      </w:r>
    </w:p>
    <w:p w:rsidR="0062672C" w:rsidRPr="00E4467F" w:rsidRDefault="0062672C" w:rsidP="00E34CD7">
      <w:pPr>
        <w:spacing w:after="0"/>
        <w:rPr>
          <w:rFonts w:ascii="Times New Roman" w:hAnsi="Times New Roman" w:cs="Times New Roman"/>
          <w:b/>
          <w:sz w:val="24"/>
          <w:szCs w:val="24"/>
        </w:rPr>
      </w:pPr>
    </w:p>
    <w:p w:rsidR="00761BA9" w:rsidRPr="00E4467F" w:rsidRDefault="007B28CE"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3.3 </w:t>
      </w:r>
      <w:r w:rsidR="00761BA9" w:rsidRPr="00E4467F">
        <w:rPr>
          <w:rFonts w:ascii="Times New Roman" w:hAnsi="Times New Roman" w:cs="Times New Roman"/>
          <w:b/>
          <w:sz w:val="24"/>
          <w:szCs w:val="24"/>
        </w:rPr>
        <w:t>Flapping Kinematics Design</w:t>
      </w:r>
    </w:p>
    <w:p w:rsidR="00761BA9" w:rsidRPr="00E4467F" w:rsidRDefault="00761BA9" w:rsidP="00E34CD7">
      <w:pPr>
        <w:spacing w:after="0"/>
        <w:rPr>
          <w:rFonts w:ascii="Times New Roman" w:hAnsi="Times New Roman" w:cs="Times New Roman"/>
          <w:sz w:val="24"/>
          <w:szCs w:val="24"/>
        </w:rPr>
      </w:pPr>
      <w:r w:rsidRPr="00E4467F">
        <w:rPr>
          <w:rFonts w:ascii="Times New Roman" w:hAnsi="Times New Roman" w:cs="Times New Roman"/>
          <w:sz w:val="24"/>
          <w:szCs w:val="24"/>
        </w:rPr>
        <w:t>A Strouhal Number (Flapping Amplitude/(Flapping Period*Forward Velocity)) of 0.28-0.3 is common for fish and birds and serves as an initial means to estimate a reasonable flapping profile for efficient thrust production. (</w:t>
      </w:r>
      <w:r w:rsidR="00DE2985" w:rsidRPr="00E4467F">
        <w:rPr>
          <w:rFonts w:ascii="Times New Roman" w:hAnsi="Times New Roman" w:cs="Times New Roman"/>
          <w:sz w:val="24"/>
          <w:szCs w:val="24"/>
        </w:rPr>
        <w:t>Dellis, 2008</w:t>
      </w:r>
      <w:r w:rsidRPr="00E4467F">
        <w:rPr>
          <w:rFonts w:ascii="Times New Roman" w:hAnsi="Times New Roman" w:cs="Times New Roman"/>
          <w:sz w:val="24"/>
          <w:szCs w:val="24"/>
        </w:rPr>
        <w:t xml:space="preserve">).  Research has suggested that the maximum growth rate of a perturbed wake occurred for a Strouhal number between 0.25 and 0.35 (Clark 2006) and that thrust production may not be generated until the von Karman street reverses at Strouhal numbers greater than 0.2 (Soueid, 2009).  Based on the flapping frequencies observed in movies of the Cownose Ray, Manta Ray and Spotted Eagle Ray (1Hz, 0.5Hz, and 0.33Hz respectively), the Strouhal number requirement and estimates of torque and power available, it is decided that the flapping frequency should be around 0.5 Hz.  A higher flapping frequency would </w:t>
      </w:r>
      <w:r w:rsidR="00DE2985" w:rsidRPr="00E4467F">
        <w:rPr>
          <w:rFonts w:ascii="Times New Roman" w:hAnsi="Times New Roman" w:cs="Times New Roman"/>
          <w:sz w:val="24"/>
          <w:szCs w:val="24"/>
        </w:rPr>
        <w:t>require substantially larger amounts of torque, which is not feasible with current commercial servos.</w:t>
      </w:r>
      <w:r w:rsidR="00104347" w:rsidRPr="00E4467F">
        <w:rPr>
          <w:rFonts w:ascii="Times New Roman" w:hAnsi="Times New Roman" w:cs="Times New Roman"/>
          <w:sz w:val="24"/>
          <w:szCs w:val="24"/>
        </w:rPr>
        <w:t xml:space="preserve">  </w:t>
      </w:r>
      <w:r w:rsidRPr="00E4467F">
        <w:rPr>
          <w:rFonts w:ascii="Times New Roman" w:hAnsi="Times New Roman" w:cs="Times New Roman"/>
          <w:sz w:val="24"/>
          <w:szCs w:val="24"/>
        </w:rPr>
        <w:t xml:space="preserve">Here flapping amplitude is the distance from the tip or the wing peak to trough in meters, the flapping period is in seconds and the forward velocity in meters per second.  Original estimation using the top speed of the Manta Ray (3m/s) with the same flapping frequency gave 1.9m as the flapping amplitude, which is unrealistic for the current wingspan and a frequency of 1Hz exceeded the torque specifications on the servos selected.  A more reasonable top speed appears to be 1.5 m/s with a flapping amplitude of 0.9m (+/- 40 degrees).  This </w:t>
      </w:r>
      <w:r w:rsidR="00104347" w:rsidRPr="00E4467F">
        <w:rPr>
          <w:rFonts w:ascii="Times New Roman" w:hAnsi="Times New Roman" w:cs="Times New Roman"/>
          <w:sz w:val="24"/>
          <w:szCs w:val="24"/>
        </w:rPr>
        <w:t>is</w:t>
      </w:r>
      <w:r w:rsidRPr="00E4467F">
        <w:rPr>
          <w:rFonts w:ascii="Times New Roman" w:hAnsi="Times New Roman" w:cs="Times New Roman"/>
          <w:sz w:val="24"/>
          <w:szCs w:val="24"/>
        </w:rPr>
        <w:t xml:space="preserve"> attainable with a servo, although smaller deflections would be beneficial. Smaller deflections may be possible if the flapping frequency is increased, but this will exponentially increase the power required (increases with Vwing_avg^3).  Therefore large flapping amplitudes are concluded to be desirable.  </w:t>
      </w:r>
      <w:r w:rsidR="00104347" w:rsidRPr="00E4467F">
        <w:rPr>
          <w:rFonts w:ascii="Times New Roman" w:hAnsi="Times New Roman" w:cs="Times New Roman"/>
          <w:sz w:val="24"/>
          <w:szCs w:val="24"/>
        </w:rPr>
        <w:t xml:space="preserve">A phase lag between the leading edge and trailing edge of at least 40 degrees and preferably up to 90 degrees is desired since having a 90 degree phase angle between the heaving and pitching motion has been shown to generate high propulsive efficiency (Soueid, 2009).  </w:t>
      </w:r>
    </w:p>
    <w:p w:rsidR="00104347" w:rsidRPr="00E4467F" w:rsidRDefault="00104347" w:rsidP="00E34CD7">
      <w:pPr>
        <w:spacing w:after="0"/>
        <w:rPr>
          <w:rFonts w:ascii="Times New Roman" w:hAnsi="Times New Roman" w:cs="Times New Roman"/>
          <w:sz w:val="24"/>
          <w:szCs w:val="24"/>
        </w:rPr>
      </w:pPr>
    </w:p>
    <w:p w:rsidR="00104347" w:rsidRPr="00E4467F" w:rsidRDefault="007B28CE"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3.4 </w:t>
      </w:r>
      <w:r w:rsidR="00104347" w:rsidRPr="00E4467F">
        <w:rPr>
          <w:rFonts w:ascii="Times New Roman" w:hAnsi="Times New Roman" w:cs="Times New Roman"/>
          <w:b/>
          <w:sz w:val="24"/>
          <w:szCs w:val="24"/>
        </w:rPr>
        <w:t>Force Balance Considerations</w:t>
      </w:r>
    </w:p>
    <w:p w:rsidR="00761BA9" w:rsidRPr="00E4467F" w:rsidRDefault="00761BA9" w:rsidP="00E34CD7">
      <w:pPr>
        <w:spacing w:after="0"/>
        <w:rPr>
          <w:rFonts w:ascii="Times New Roman" w:hAnsi="Times New Roman" w:cs="Times New Roman"/>
          <w:sz w:val="24"/>
          <w:szCs w:val="24"/>
        </w:rPr>
      </w:pPr>
      <w:r w:rsidRPr="00E4467F">
        <w:rPr>
          <w:rFonts w:ascii="Times New Roman" w:hAnsi="Times New Roman" w:cs="Times New Roman"/>
          <w:sz w:val="24"/>
          <w:szCs w:val="24"/>
        </w:rPr>
        <w:t>Wing loading and drag considerations were important to consider during initial sizing and designing to ensure that the ranges for flapping frequency, flapping amplitude and forward velocity can be met.  Estimates of profile drag with drag coefficients between 0.3 and 0.8 are considered.</w:t>
      </w:r>
      <w:r w:rsidR="00104347" w:rsidRPr="00E4467F">
        <w:rPr>
          <w:rFonts w:ascii="Times New Roman" w:hAnsi="Times New Roman" w:cs="Times New Roman"/>
          <w:sz w:val="24"/>
          <w:szCs w:val="24"/>
        </w:rPr>
        <w:t xml:space="preserve">  Estimates of the torque required are essential to ensure the robot will be able to </w:t>
      </w:r>
      <w:r w:rsidR="00104347" w:rsidRPr="00E4467F">
        <w:rPr>
          <w:rFonts w:ascii="Times New Roman" w:hAnsi="Times New Roman" w:cs="Times New Roman"/>
          <w:sz w:val="24"/>
          <w:szCs w:val="24"/>
        </w:rPr>
        <w:lastRenderedPageBreak/>
        <w:t>flap fast enough.  Torque requirements were calculated by assuming a 0.8 drag coefficient over the entire wing moving at a speed determined by the flapping frequency</w:t>
      </w:r>
      <w:r w:rsidR="00DB4099" w:rsidRPr="00E4467F">
        <w:rPr>
          <w:rFonts w:ascii="Times New Roman" w:hAnsi="Times New Roman" w:cs="Times New Roman"/>
          <w:sz w:val="24"/>
          <w:szCs w:val="24"/>
        </w:rPr>
        <w:t xml:space="preserve"> (Appendix A)</w:t>
      </w:r>
      <w:r w:rsidR="00104347" w:rsidRPr="00E4467F">
        <w:rPr>
          <w:rFonts w:ascii="Times New Roman" w:hAnsi="Times New Roman" w:cs="Times New Roman"/>
          <w:sz w:val="24"/>
          <w:szCs w:val="24"/>
        </w:rPr>
        <w:t>.</w:t>
      </w:r>
    </w:p>
    <w:p w:rsidR="00104347" w:rsidRPr="00E4467F" w:rsidRDefault="00104347" w:rsidP="00E34CD7">
      <w:pPr>
        <w:spacing w:after="0"/>
        <w:rPr>
          <w:rFonts w:ascii="Times New Roman" w:hAnsi="Times New Roman" w:cs="Times New Roman"/>
          <w:sz w:val="24"/>
          <w:szCs w:val="24"/>
        </w:rPr>
      </w:pPr>
    </w:p>
    <w:p w:rsidR="00761BA9" w:rsidRPr="00E4467F" w:rsidRDefault="00104347" w:rsidP="00E34CD7">
      <w:pPr>
        <w:spacing w:after="0"/>
        <w:rPr>
          <w:rFonts w:ascii="Times New Roman" w:hAnsi="Times New Roman" w:cs="Times New Roman"/>
          <w:sz w:val="24"/>
          <w:szCs w:val="24"/>
        </w:rPr>
      </w:pPr>
      <w:r w:rsidRPr="00E4467F">
        <w:rPr>
          <w:rFonts w:ascii="Times New Roman" w:hAnsi="Times New Roman" w:cs="Times New Roman"/>
          <w:sz w:val="24"/>
          <w:szCs w:val="24"/>
        </w:rPr>
        <w:t>The Solar Ray needs to be slightly positively buoyant.  Therefore a weight estimate and buoyancy estimate were calculated</w:t>
      </w:r>
      <w:r w:rsidR="00DB4099" w:rsidRPr="00E4467F">
        <w:rPr>
          <w:rFonts w:ascii="Times New Roman" w:hAnsi="Times New Roman" w:cs="Times New Roman"/>
          <w:sz w:val="24"/>
          <w:szCs w:val="24"/>
        </w:rPr>
        <w:t xml:space="preserve"> (Appendix A)</w:t>
      </w:r>
      <w:r w:rsidRPr="00E4467F">
        <w:rPr>
          <w:rFonts w:ascii="Times New Roman" w:hAnsi="Times New Roman" w:cs="Times New Roman"/>
          <w:sz w:val="24"/>
          <w:szCs w:val="24"/>
        </w:rPr>
        <w:t>.  These confirmed that the current design would provide for a vehicle weight around 6.8kg.  The vehicle must also be able to produce enough thrust to overcome drag.</w:t>
      </w:r>
      <w:r w:rsidR="003B5665" w:rsidRPr="00E4467F">
        <w:rPr>
          <w:rFonts w:ascii="Times New Roman" w:hAnsi="Times New Roman" w:cs="Times New Roman"/>
          <w:sz w:val="24"/>
          <w:szCs w:val="24"/>
        </w:rPr>
        <w:t xml:space="preserve">  For fine tuning, two 1’ long, 1</w:t>
      </w:r>
      <w:r w:rsidR="00DF6A89" w:rsidRPr="00E4467F">
        <w:rPr>
          <w:rFonts w:ascii="Times New Roman" w:hAnsi="Times New Roman" w:cs="Times New Roman"/>
          <w:sz w:val="24"/>
          <w:szCs w:val="24"/>
        </w:rPr>
        <w:t>/2” diameter PVC tubes are used</w:t>
      </w:r>
      <w:r w:rsidR="00DB4099" w:rsidRPr="00E4467F">
        <w:rPr>
          <w:rFonts w:ascii="Times New Roman" w:hAnsi="Times New Roman" w:cs="Times New Roman"/>
          <w:sz w:val="24"/>
          <w:szCs w:val="24"/>
        </w:rPr>
        <w:t xml:space="preserve"> as shown in Figure 6</w:t>
      </w:r>
      <w:r w:rsidR="00DF6A89" w:rsidRPr="00E4467F">
        <w:rPr>
          <w:rFonts w:ascii="Times New Roman" w:hAnsi="Times New Roman" w:cs="Times New Roman"/>
          <w:sz w:val="24"/>
          <w:szCs w:val="24"/>
        </w:rPr>
        <w:t xml:space="preserve">.  These tubes </w:t>
      </w:r>
      <w:r w:rsidR="00DB4099" w:rsidRPr="00E4467F">
        <w:rPr>
          <w:rFonts w:ascii="Times New Roman" w:hAnsi="Times New Roman" w:cs="Times New Roman"/>
          <w:sz w:val="24"/>
          <w:szCs w:val="24"/>
        </w:rPr>
        <w:t>have</w:t>
      </w:r>
      <w:r w:rsidR="00DF6A89" w:rsidRPr="00E4467F">
        <w:rPr>
          <w:rFonts w:ascii="Times New Roman" w:hAnsi="Times New Roman" w:cs="Times New Roman"/>
          <w:sz w:val="24"/>
          <w:szCs w:val="24"/>
        </w:rPr>
        <w:t xml:space="preserve"> a centr</w:t>
      </w:r>
      <w:r w:rsidR="00DA75A7" w:rsidRPr="00E4467F">
        <w:rPr>
          <w:rFonts w:ascii="Times New Roman" w:hAnsi="Times New Roman" w:cs="Times New Roman"/>
          <w:sz w:val="24"/>
          <w:szCs w:val="24"/>
        </w:rPr>
        <w:t>al metal scre</w:t>
      </w:r>
      <w:r w:rsidR="00DB4099" w:rsidRPr="00E4467F">
        <w:rPr>
          <w:rFonts w:ascii="Times New Roman" w:hAnsi="Times New Roman" w:cs="Times New Roman"/>
          <w:sz w:val="24"/>
          <w:szCs w:val="24"/>
        </w:rPr>
        <w:t>w where nuts can be screwed on</w:t>
      </w:r>
      <w:r w:rsidR="00DA75A7" w:rsidRPr="00E4467F">
        <w:rPr>
          <w:rFonts w:ascii="Times New Roman" w:hAnsi="Times New Roman" w:cs="Times New Roman"/>
          <w:sz w:val="24"/>
          <w:szCs w:val="24"/>
        </w:rPr>
        <w:t xml:space="preserve"> </w:t>
      </w:r>
      <w:r w:rsidR="00DB4099" w:rsidRPr="00E4467F">
        <w:rPr>
          <w:rFonts w:ascii="Times New Roman" w:hAnsi="Times New Roman" w:cs="Times New Roman"/>
          <w:sz w:val="24"/>
          <w:szCs w:val="24"/>
        </w:rPr>
        <w:t xml:space="preserve">thereby </w:t>
      </w:r>
      <w:r w:rsidR="00DA75A7" w:rsidRPr="00E4467F">
        <w:rPr>
          <w:rFonts w:ascii="Times New Roman" w:hAnsi="Times New Roman" w:cs="Times New Roman"/>
          <w:sz w:val="24"/>
          <w:szCs w:val="24"/>
        </w:rPr>
        <w:t xml:space="preserve">adding </w:t>
      </w:r>
      <w:r w:rsidR="00DB4099" w:rsidRPr="00E4467F">
        <w:rPr>
          <w:rFonts w:ascii="Times New Roman" w:hAnsi="Times New Roman" w:cs="Times New Roman"/>
          <w:sz w:val="24"/>
          <w:szCs w:val="24"/>
        </w:rPr>
        <w:t xml:space="preserve">or subtracting </w:t>
      </w:r>
      <w:r w:rsidR="00DA75A7" w:rsidRPr="00E4467F">
        <w:rPr>
          <w:rFonts w:ascii="Times New Roman" w:hAnsi="Times New Roman" w:cs="Times New Roman"/>
          <w:sz w:val="24"/>
          <w:szCs w:val="24"/>
        </w:rPr>
        <w:t>up to 1kg of weight.</w:t>
      </w:r>
      <w:r w:rsidR="00DB4099" w:rsidRPr="00E4467F">
        <w:rPr>
          <w:rFonts w:ascii="Times New Roman" w:hAnsi="Times New Roman" w:cs="Times New Roman"/>
          <w:sz w:val="24"/>
          <w:szCs w:val="24"/>
        </w:rPr>
        <w:t xml:space="preserve">  In addition, these tubes keep the center of buoyancy above the center of gravity which is desirable to keep the robot right-side up.</w:t>
      </w:r>
    </w:p>
    <w:p w:rsidR="00DA75A7" w:rsidRPr="00E4467F" w:rsidRDefault="00DA75A7" w:rsidP="00E34CD7">
      <w:pPr>
        <w:spacing w:after="0"/>
        <w:rPr>
          <w:rFonts w:ascii="Times New Roman" w:hAnsi="Times New Roman" w:cs="Times New Roman"/>
          <w:sz w:val="24"/>
          <w:szCs w:val="24"/>
        </w:rPr>
      </w:pPr>
    </w:p>
    <w:p w:rsidR="00DA75A7" w:rsidRPr="00E4467F" w:rsidRDefault="00DA75A7" w:rsidP="00DA75A7">
      <w:pPr>
        <w:spacing w:after="0"/>
        <w:jc w:val="center"/>
        <w:rPr>
          <w:rFonts w:ascii="Times New Roman" w:hAnsi="Times New Roman" w:cs="Times New Roman"/>
          <w:sz w:val="24"/>
          <w:szCs w:val="24"/>
        </w:rPr>
      </w:pPr>
      <w:r w:rsidRPr="00E4467F">
        <w:rPr>
          <w:rFonts w:ascii="Times New Roman" w:hAnsi="Times New Roman" w:cs="Times New Roman"/>
          <w:noProof/>
          <w:sz w:val="24"/>
          <w:szCs w:val="24"/>
        </w:rPr>
        <w:drawing>
          <wp:inline distT="0" distB="0" distL="0" distR="0">
            <wp:extent cx="2486025" cy="1181100"/>
            <wp:effectExtent l="19050" t="0" r="9525" b="0"/>
            <wp:docPr id="5" name="Picture 2" descr="C:\Users\Robert\Desktop\2010-4-4\IMG_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2010-4-4\IMG_5704.JPG"/>
                    <pic:cNvPicPr>
                      <a:picLocks noChangeAspect="1" noChangeArrowheads="1"/>
                    </pic:cNvPicPr>
                  </pic:nvPicPr>
                  <pic:blipFill>
                    <a:blip r:embed="rId27"/>
                    <a:srcRect l="13490" t="30859" r="9971" b="20703"/>
                    <a:stretch>
                      <a:fillRect/>
                    </a:stretch>
                  </pic:blipFill>
                  <pic:spPr bwMode="auto">
                    <a:xfrm>
                      <a:off x="0" y="0"/>
                      <a:ext cx="2486025" cy="1181100"/>
                    </a:xfrm>
                    <a:prstGeom prst="rect">
                      <a:avLst/>
                    </a:prstGeom>
                    <a:noFill/>
                    <a:ln w="9525">
                      <a:noFill/>
                      <a:miter lim="800000"/>
                      <a:headEnd/>
                      <a:tailEnd/>
                    </a:ln>
                  </pic:spPr>
                </pic:pic>
              </a:graphicData>
            </a:graphic>
          </wp:inline>
        </w:drawing>
      </w:r>
    </w:p>
    <w:p w:rsidR="00DA75A7" w:rsidRPr="00E4467F" w:rsidRDefault="00DA75A7"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Figure </w:t>
      </w:r>
      <w:r w:rsidR="00DB4099" w:rsidRPr="00E4467F">
        <w:rPr>
          <w:rFonts w:ascii="Times New Roman" w:hAnsi="Times New Roman" w:cs="Times New Roman"/>
          <w:b/>
          <w:sz w:val="24"/>
          <w:szCs w:val="24"/>
        </w:rPr>
        <w:t>6</w:t>
      </w:r>
      <w:r w:rsidRPr="00E4467F">
        <w:rPr>
          <w:rFonts w:ascii="Times New Roman" w:hAnsi="Times New Roman" w:cs="Times New Roman"/>
          <w:b/>
          <w:sz w:val="24"/>
          <w:szCs w:val="24"/>
        </w:rPr>
        <w:t>. System for Buoyancy Fine Tuning and Center of Gravity Adjustment.</w:t>
      </w:r>
    </w:p>
    <w:p w:rsidR="00DF6A89" w:rsidRPr="00E4467F" w:rsidRDefault="00DF6A89" w:rsidP="00E34CD7">
      <w:pPr>
        <w:spacing w:after="0"/>
        <w:rPr>
          <w:rFonts w:ascii="Times New Roman" w:hAnsi="Times New Roman" w:cs="Times New Roman"/>
          <w:sz w:val="24"/>
          <w:szCs w:val="24"/>
        </w:rPr>
      </w:pPr>
    </w:p>
    <w:p w:rsidR="00DF6A89" w:rsidRPr="00E4467F" w:rsidRDefault="00DF6A89" w:rsidP="00E34CD7">
      <w:pPr>
        <w:spacing w:after="0"/>
        <w:rPr>
          <w:rFonts w:ascii="Times New Roman" w:hAnsi="Times New Roman" w:cs="Times New Roman"/>
          <w:sz w:val="24"/>
          <w:szCs w:val="24"/>
        </w:rPr>
      </w:pPr>
      <w:r w:rsidRPr="00E4467F">
        <w:rPr>
          <w:rFonts w:ascii="Times New Roman" w:hAnsi="Times New Roman" w:cs="Times New Roman"/>
          <w:sz w:val="24"/>
          <w:szCs w:val="24"/>
        </w:rPr>
        <w:t>Slide in/out trays are designed to facilitate</w:t>
      </w:r>
      <w:r w:rsidR="00332593" w:rsidRPr="00E4467F">
        <w:rPr>
          <w:rFonts w:ascii="Times New Roman" w:hAnsi="Times New Roman" w:cs="Times New Roman"/>
          <w:sz w:val="24"/>
          <w:szCs w:val="24"/>
        </w:rPr>
        <w:t xml:space="preserve"> access to</w:t>
      </w:r>
      <w:r w:rsidRPr="00E4467F">
        <w:rPr>
          <w:rFonts w:ascii="Times New Roman" w:hAnsi="Times New Roman" w:cs="Times New Roman"/>
          <w:sz w:val="24"/>
          <w:szCs w:val="24"/>
        </w:rPr>
        <w:t xml:space="preserve"> electronics</w:t>
      </w:r>
      <w:r w:rsidR="00DA75A7" w:rsidRPr="00E4467F">
        <w:rPr>
          <w:rFonts w:ascii="Times New Roman" w:hAnsi="Times New Roman" w:cs="Times New Roman"/>
          <w:sz w:val="24"/>
          <w:szCs w:val="24"/>
        </w:rPr>
        <w:t xml:space="preserve"> and to provide a track for the side battery packs to move on as seen in </w:t>
      </w:r>
      <w:r w:rsidR="00DB4099" w:rsidRPr="00E4467F">
        <w:rPr>
          <w:rFonts w:ascii="Times New Roman" w:hAnsi="Times New Roman" w:cs="Times New Roman"/>
          <w:sz w:val="24"/>
          <w:szCs w:val="24"/>
        </w:rPr>
        <w:t>Figure 7</w:t>
      </w:r>
      <w:r w:rsidRPr="00E4467F">
        <w:rPr>
          <w:rFonts w:ascii="Times New Roman" w:hAnsi="Times New Roman" w:cs="Times New Roman"/>
          <w:sz w:val="24"/>
          <w:szCs w:val="24"/>
        </w:rPr>
        <w:t xml:space="preserve">.  These are cut out </w:t>
      </w:r>
      <w:r w:rsidR="00DA75A7" w:rsidRPr="00E4467F">
        <w:rPr>
          <w:rFonts w:ascii="Times New Roman" w:hAnsi="Times New Roman" w:cs="Times New Roman"/>
          <w:sz w:val="24"/>
          <w:szCs w:val="24"/>
        </w:rPr>
        <w:t>with</w:t>
      </w:r>
      <w:r w:rsidRPr="00E4467F">
        <w:rPr>
          <w:rFonts w:ascii="Times New Roman" w:hAnsi="Times New Roman" w:cs="Times New Roman"/>
          <w:sz w:val="24"/>
          <w:szCs w:val="24"/>
        </w:rPr>
        <w:t xml:space="preserve"> the TTec machine in the IMDL lab by Thomas Vermeer.  The CAD files are generated with SolidWorks 2009.</w:t>
      </w:r>
    </w:p>
    <w:p w:rsidR="00232810" w:rsidRPr="00E4467F" w:rsidRDefault="00232810" w:rsidP="00E34CD7">
      <w:pPr>
        <w:spacing w:after="0"/>
        <w:rPr>
          <w:rFonts w:ascii="Times New Roman" w:hAnsi="Times New Roman" w:cs="Times New Roman"/>
          <w:sz w:val="24"/>
          <w:szCs w:val="24"/>
        </w:rPr>
      </w:pPr>
    </w:p>
    <w:p w:rsidR="00DA75A7" w:rsidRPr="00E4467F" w:rsidRDefault="00DA75A7" w:rsidP="00DA75A7">
      <w:pPr>
        <w:spacing w:after="0"/>
        <w:jc w:val="center"/>
        <w:rPr>
          <w:rFonts w:ascii="Times New Roman" w:hAnsi="Times New Roman" w:cs="Times New Roman"/>
          <w:sz w:val="24"/>
          <w:szCs w:val="24"/>
        </w:rPr>
      </w:pPr>
      <w:r w:rsidRPr="00E4467F">
        <w:rPr>
          <w:rFonts w:ascii="Times New Roman" w:hAnsi="Times New Roman" w:cs="Times New Roman"/>
          <w:noProof/>
          <w:sz w:val="24"/>
          <w:szCs w:val="24"/>
        </w:rPr>
        <w:drawing>
          <wp:inline distT="0" distB="0" distL="0" distR="0">
            <wp:extent cx="2800350" cy="2447925"/>
            <wp:effectExtent l="19050" t="0" r="0" b="0"/>
            <wp:docPr id="6" name="Picture 3" descr="C:\Users\Robert\Desktop\2010-4-4\IMG_570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2010-4-4\IMG_5703copy.jpg"/>
                    <pic:cNvPicPr>
                      <a:picLocks noChangeAspect="1" noChangeArrowheads="1"/>
                    </pic:cNvPicPr>
                  </pic:nvPicPr>
                  <pic:blipFill>
                    <a:blip r:embed="rId28"/>
                    <a:srcRect l="21780" t="13750" r="9368" b="5938"/>
                    <a:stretch>
                      <a:fillRect/>
                    </a:stretch>
                  </pic:blipFill>
                  <pic:spPr bwMode="auto">
                    <a:xfrm>
                      <a:off x="0" y="0"/>
                      <a:ext cx="2800350" cy="2447925"/>
                    </a:xfrm>
                    <a:prstGeom prst="rect">
                      <a:avLst/>
                    </a:prstGeom>
                    <a:noFill/>
                    <a:ln w="9525">
                      <a:noFill/>
                      <a:miter lim="800000"/>
                      <a:headEnd/>
                      <a:tailEnd/>
                    </a:ln>
                  </pic:spPr>
                </pic:pic>
              </a:graphicData>
            </a:graphic>
          </wp:inline>
        </w:drawing>
      </w:r>
    </w:p>
    <w:p w:rsidR="00232810" w:rsidRPr="00E4467F" w:rsidRDefault="00DB409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Figure7</w:t>
      </w:r>
      <w:r w:rsidR="00232810" w:rsidRPr="00E4467F">
        <w:rPr>
          <w:rFonts w:ascii="Times New Roman" w:hAnsi="Times New Roman" w:cs="Times New Roman"/>
          <w:b/>
          <w:sz w:val="24"/>
          <w:szCs w:val="24"/>
        </w:rPr>
        <w:t>. Slide In/Out Trays</w:t>
      </w:r>
      <w:r w:rsidR="00DA75A7" w:rsidRPr="00E4467F">
        <w:rPr>
          <w:rFonts w:ascii="Times New Roman" w:hAnsi="Times New Roman" w:cs="Times New Roman"/>
          <w:b/>
          <w:sz w:val="24"/>
          <w:szCs w:val="24"/>
        </w:rPr>
        <w:t xml:space="preserve"> with Coat Hanger Removal Tool</w:t>
      </w:r>
    </w:p>
    <w:p w:rsidR="00761BA9" w:rsidRPr="00E4467F" w:rsidRDefault="00761BA9" w:rsidP="00E34CD7">
      <w:pPr>
        <w:spacing w:after="0"/>
        <w:rPr>
          <w:rFonts w:ascii="Times New Roman" w:hAnsi="Times New Roman" w:cs="Times New Roman"/>
          <w:sz w:val="24"/>
          <w:szCs w:val="24"/>
        </w:rPr>
      </w:pPr>
    </w:p>
    <w:p w:rsidR="00761BA9" w:rsidRPr="00E4467F" w:rsidRDefault="00761BA9" w:rsidP="00E34CD7">
      <w:pPr>
        <w:spacing w:after="0"/>
        <w:rPr>
          <w:rFonts w:ascii="Times New Roman" w:hAnsi="Times New Roman" w:cs="Times New Roman"/>
          <w:sz w:val="24"/>
          <w:szCs w:val="24"/>
        </w:rPr>
      </w:pPr>
      <w:r w:rsidRPr="00E4467F">
        <w:rPr>
          <w:rFonts w:ascii="Times New Roman" w:hAnsi="Times New Roman" w:cs="Times New Roman"/>
          <w:sz w:val="24"/>
          <w:szCs w:val="24"/>
        </w:rPr>
        <w:t>Lastly, the charging parameters are calculated to estimate the size of the solar panels possible.  A flexible solar</w:t>
      </w:r>
      <w:r w:rsidR="003B5665" w:rsidRPr="00E4467F">
        <w:rPr>
          <w:rFonts w:ascii="Times New Roman" w:hAnsi="Times New Roman" w:cs="Times New Roman"/>
          <w:sz w:val="24"/>
          <w:szCs w:val="24"/>
        </w:rPr>
        <w:t xml:space="preserve"> panel at 15.6V, 10.6” x 13”, 3</w:t>
      </w:r>
      <w:r w:rsidRPr="00E4467F">
        <w:rPr>
          <w:rFonts w:ascii="Times New Roman" w:hAnsi="Times New Roman" w:cs="Times New Roman"/>
          <w:sz w:val="24"/>
          <w:szCs w:val="24"/>
        </w:rPr>
        <w:t>00mA is selected to charge t</w:t>
      </w:r>
      <w:r w:rsidR="003B5665" w:rsidRPr="00E4467F">
        <w:rPr>
          <w:rFonts w:ascii="Times New Roman" w:hAnsi="Times New Roman" w:cs="Times New Roman"/>
          <w:sz w:val="24"/>
          <w:szCs w:val="24"/>
        </w:rPr>
        <w:t>he batteries.  Recharging will take up to 50 hours, which is likely a permanent limitation at this point.</w:t>
      </w:r>
    </w:p>
    <w:p w:rsidR="005B13C2" w:rsidRPr="00E4467F" w:rsidRDefault="005B13C2" w:rsidP="00E34CD7">
      <w:pPr>
        <w:spacing w:after="0"/>
        <w:rPr>
          <w:rFonts w:ascii="Times New Roman" w:hAnsi="Times New Roman" w:cs="Times New Roman"/>
          <w:b/>
          <w:sz w:val="24"/>
          <w:szCs w:val="24"/>
        </w:rPr>
      </w:pPr>
    </w:p>
    <w:p w:rsidR="00761BA9" w:rsidRPr="00E4467F" w:rsidRDefault="00761BA9" w:rsidP="00E34CD7">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The final design resembles the size of the Cownose Ray which has a wingspan of 0.5m, a chord of 0.15 m, flapping amplitude of 0.11m, flapping frequency of 1Hz and forward velocity of 0.6m/s.</w:t>
      </w:r>
      <w:r w:rsidR="00685490" w:rsidRPr="00E4467F">
        <w:rPr>
          <w:rFonts w:ascii="Times New Roman" w:hAnsi="Times New Roman" w:cs="Times New Roman"/>
          <w:sz w:val="24"/>
          <w:szCs w:val="24"/>
        </w:rPr>
        <w:t xml:space="preserve">  Buoyancy modulation was investigated and some linear actuators and pumps were examined but these proved beyond the scope of the project at present.</w:t>
      </w:r>
    </w:p>
    <w:p w:rsidR="00761BA9" w:rsidRPr="00E4467F" w:rsidRDefault="00761BA9" w:rsidP="00E34CD7">
      <w:pPr>
        <w:spacing w:after="0"/>
        <w:rPr>
          <w:rFonts w:ascii="Times New Roman" w:hAnsi="Times New Roman" w:cs="Times New Roman"/>
          <w:b/>
          <w:sz w:val="24"/>
          <w:szCs w:val="24"/>
        </w:rPr>
      </w:pPr>
    </w:p>
    <w:p w:rsidR="00337504" w:rsidRPr="00E4467F" w:rsidRDefault="003375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4. Actuation</w:t>
      </w:r>
    </w:p>
    <w:p w:rsidR="00337504" w:rsidRPr="00E4467F" w:rsidRDefault="003B5665"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 Initially it was thought that waterproof digital servos with the highest torque available could be selected for the primary actuators.  These Traxxas servos had 125 oz-in available, however initial estimates of the drag on the wing indicated that substantially more torque would be required.  Therefore the Traxxas servos were</w:t>
      </w:r>
      <w:r w:rsidR="00685490" w:rsidRPr="00E4467F">
        <w:rPr>
          <w:rFonts w:ascii="Times New Roman" w:hAnsi="Times New Roman" w:cs="Times New Roman"/>
          <w:sz w:val="24"/>
          <w:szCs w:val="24"/>
        </w:rPr>
        <w:t xml:space="preserve"> initially</w:t>
      </w:r>
      <w:r w:rsidRPr="00E4467F">
        <w:rPr>
          <w:rFonts w:ascii="Times New Roman" w:hAnsi="Times New Roman" w:cs="Times New Roman"/>
          <w:sz w:val="24"/>
          <w:szCs w:val="24"/>
        </w:rPr>
        <w:t xml:space="preserve"> abandoned and Hitec servos capable of 486 oz-in were used to ensure enough torque would be available to flap the wings.  However, these servos </w:t>
      </w:r>
      <w:r w:rsidR="00685490" w:rsidRPr="00E4467F">
        <w:rPr>
          <w:rFonts w:ascii="Times New Roman" w:hAnsi="Times New Roman" w:cs="Times New Roman"/>
          <w:sz w:val="24"/>
          <w:szCs w:val="24"/>
        </w:rPr>
        <w:t>had</w:t>
      </w:r>
      <w:r w:rsidRPr="00E4467F">
        <w:rPr>
          <w:rFonts w:ascii="Times New Roman" w:hAnsi="Times New Roman" w:cs="Times New Roman"/>
          <w:sz w:val="24"/>
          <w:szCs w:val="24"/>
        </w:rPr>
        <w:t xml:space="preserve"> to be waterproofed, which </w:t>
      </w:r>
      <w:r w:rsidR="00685490" w:rsidRPr="00E4467F">
        <w:rPr>
          <w:rFonts w:ascii="Times New Roman" w:hAnsi="Times New Roman" w:cs="Times New Roman"/>
          <w:sz w:val="24"/>
          <w:szCs w:val="24"/>
        </w:rPr>
        <w:t>was attempted</w:t>
      </w:r>
      <w:r w:rsidRPr="00E4467F">
        <w:rPr>
          <w:rFonts w:ascii="Times New Roman" w:hAnsi="Times New Roman" w:cs="Times New Roman"/>
          <w:sz w:val="24"/>
          <w:szCs w:val="24"/>
        </w:rPr>
        <w:t xml:space="preserve"> by surrounding the electronics in silicone, putting mineral oil around the gearbox and two O-rings around the output shaft (Society of Robots, 2010).</w:t>
      </w:r>
      <w:r w:rsidR="00685490" w:rsidRPr="00E4467F">
        <w:rPr>
          <w:rFonts w:ascii="Times New Roman" w:hAnsi="Times New Roman" w:cs="Times New Roman"/>
          <w:sz w:val="24"/>
          <w:szCs w:val="24"/>
        </w:rPr>
        <w:t xml:space="preserve">  Note: incomplete waterproofing led to water impingement and the original Traxxas servos were used.  These had enough torque, although they had to be hacked to get larger flapping amplitudes.</w:t>
      </w:r>
    </w:p>
    <w:p w:rsidR="00DB4099" w:rsidRPr="00E4467F" w:rsidRDefault="00DB4099" w:rsidP="00E34CD7">
      <w:pPr>
        <w:spacing w:after="0"/>
        <w:rPr>
          <w:rFonts w:ascii="Times New Roman" w:hAnsi="Times New Roman" w:cs="Times New Roman"/>
          <w:sz w:val="24"/>
          <w:szCs w:val="24"/>
        </w:rPr>
      </w:pPr>
    </w:p>
    <w:p w:rsidR="00DB4099" w:rsidRPr="00E4467F" w:rsidRDefault="00DB4099" w:rsidP="00DB4099">
      <w:pPr>
        <w:spacing w:after="0"/>
        <w:rPr>
          <w:rFonts w:ascii="Times New Roman" w:hAnsi="Times New Roman" w:cs="Times New Roman"/>
          <w:sz w:val="24"/>
          <w:szCs w:val="24"/>
        </w:rPr>
      </w:pPr>
      <w:r w:rsidRPr="00E4467F">
        <w:rPr>
          <w:rFonts w:ascii="Times New Roman" w:hAnsi="Times New Roman" w:cs="Times New Roman"/>
          <w:sz w:val="24"/>
          <w:szCs w:val="24"/>
        </w:rPr>
        <w:t>The wing is actuated using two pull strings which go through holes drilled through the top and bottom of the main wooden spar going from the root to the tip.  One end of the string is wrapped around the wing tip and the other is attached to the servo horn.  When the servo turns, it pulls on one string and lets the other give, thus pulling the wing toward the side of the first string.</w:t>
      </w:r>
      <w:r w:rsidR="00685490" w:rsidRPr="00E4467F">
        <w:rPr>
          <w:rFonts w:ascii="Times New Roman" w:hAnsi="Times New Roman" w:cs="Times New Roman"/>
          <w:sz w:val="24"/>
          <w:szCs w:val="24"/>
        </w:rPr>
        <w:t xml:space="preserve">  This setup is shown in Figure 8. </w:t>
      </w:r>
    </w:p>
    <w:p w:rsidR="00685490" w:rsidRPr="00E4467F" w:rsidRDefault="00685490" w:rsidP="00DB4099">
      <w:pPr>
        <w:spacing w:after="0"/>
        <w:rPr>
          <w:rFonts w:ascii="Times New Roman" w:hAnsi="Times New Roman" w:cs="Times New Roman"/>
          <w:sz w:val="24"/>
          <w:szCs w:val="24"/>
        </w:rPr>
      </w:pPr>
    </w:p>
    <w:p w:rsidR="00DB4099" w:rsidRPr="00E4467F" w:rsidRDefault="00DB4099" w:rsidP="00DB4099">
      <w:pPr>
        <w:spacing w:after="0"/>
        <w:jc w:val="center"/>
        <w:rPr>
          <w:rFonts w:ascii="Times New Roman" w:hAnsi="Times New Roman" w:cs="Times New Roman"/>
          <w:b/>
          <w:sz w:val="24"/>
          <w:szCs w:val="24"/>
        </w:rPr>
      </w:pPr>
      <w:r w:rsidRPr="00E4467F">
        <w:rPr>
          <w:rFonts w:ascii="Times New Roman" w:hAnsi="Times New Roman" w:cs="Times New Roman"/>
          <w:b/>
          <w:noProof/>
          <w:sz w:val="24"/>
          <w:szCs w:val="24"/>
        </w:rPr>
        <w:drawing>
          <wp:inline distT="0" distB="0" distL="0" distR="0">
            <wp:extent cx="2571750" cy="1930698"/>
            <wp:effectExtent l="19050" t="0" r="0" b="0"/>
            <wp:docPr id="18" name="Picture 5" descr="E:\DCIM\110CANON\IMG_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10CANON\IMG_5706.JPG"/>
                    <pic:cNvPicPr>
                      <a:picLocks noChangeAspect="1" noChangeArrowheads="1"/>
                    </pic:cNvPicPr>
                  </pic:nvPicPr>
                  <pic:blipFill>
                    <a:blip r:embed="rId29"/>
                    <a:srcRect/>
                    <a:stretch>
                      <a:fillRect/>
                    </a:stretch>
                  </pic:blipFill>
                  <pic:spPr bwMode="auto">
                    <a:xfrm>
                      <a:off x="0" y="0"/>
                      <a:ext cx="2571750" cy="1930698"/>
                    </a:xfrm>
                    <a:prstGeom prst="rect">
                      <a:avLst/>
                    </a:prstGeom>
                    <a:noFill/>
                    <a:ln w="9525">
                      <a:noFill/>
                      <a:miter lim="800000"/>
                      <a:headEnd/>
                      <a:tailEnd/>
                    </a:ln>
                  </pic:spPr>
                </pic:pic>
              </a:graphicData>
            </a:graphic>
          </wp:inline>
        </w:drawing>
      </w:r>
      <w:r w:rsidRPr="00E4467F">
        <w:rPr>
          <w:rFonts w:ascii="Times New Roman" w:hAnsi="Times New Roman" w:cs="Times New Roman"/>
          <w:b/>
          <w:noProof/>
          <w:sz w:val="24"/>
          <w:szCs w:val="24"/>
        </w:rPr>
        <w:drawing>
          <wp:inline distT="0" distB="0" distL="0" distR="0">
            <wp:extent cx="2447925" cy="1927741"/>
            <wp:effectExtent l="19050" t="0" r="9525" b="0"/>
            <wp:docPr id="19" name="Picture 1" descr="C:\Users\Robert\Desktop\2010-4-1\IMG_5576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2010-4-1\IMG_5576copy.jpg"/>
                    <pic:cNvPicPr>
                      <a:picLocks noChangeAspect="1" noChangeArrowheads="1"/>
                    </pic:cNvPicPr>
                  </pic:nvPicPr>
                  <pic:blipFill>
                    <a:blip r:embed="rId30"/>
                    <a:srcRect l="58080" t="20000" r="4450" b="40625"/>
                    <a:stretch>
                      <a:fillRect/>
                    </a:stretch>
                  </pic:blipFill>
                  <pic:spPr bwMode="auto">
                    <a:xfrm>
                      <a:off x="0" y="0"/>
                      <a:ext cx="2447925" cy="1927741"/>
                    </a:xfrm>
                    <a:prstGeom prst="rect">
                      <a:avLst/>
                    </a:prstGeom>
                    <a:noFill/>
                    <a:ln w="9525">
                      <a:noFill/>
                      <a:miter lim="800000"/>
                      <a:headEnd/>
                      <a:tailEnd/>
                    </a:ln>
                  </pic:spPr>
                </pic:pic>
              </a:graphicData>
            </a:graphic>
          </wp:inline>
        </w:drawing>
      </w:r>
    </w:p>
    <w:p w:rsidR="00DB4099" w:rsidRPr="00E4467F" w:rsidRDefault="00DB409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Figure </w:t>
      </w:r>
      <w:r w:rsidR="00685490" w:rsidRPr="00E4467F">
        <w:rPr>
          <w:rFonts w:ascii="Times New Roman" w:hAnsi="Times New Roman" w:cs="Times New Roman"/>
          <w:b/>
          <w:sz w:val="24"/>
          <w:szCs w:val="24"/>
        </w:rPr>
        <w:t>8</w:t>
      </w:r>
      <w:r w:rsidRPr="00E4467F">
        <w:rPr>
          <w:rFonts w:ascii="Times New Roman" w:hAnsi="Times New Roman" w:cs="Times New Roman"/>
          <w:b/>
          <w:sz w:val="24"/>
          <w:szCs w:val="24"/>
        </w:rPr>
        <w:t>. Wing Internal Frame with Angle of Attack Adjustment and Servo Actuator.</w:t>
      </w:r>
    </w:p>
    <w:p w:rsidR="003B5665" w:rsidRPr="00E4467F" w:rsidRDefault="003B5665" w:rsidP="00E34CD7">
      <w:pPr>
        <w:spacing w:after="0"/>
        <w:rPr>
          <w:rFonts w:ascii="Times New Roman" w:hAnsi="Times New Roman" w:cs="Times New Roman"/>
          <w:b/>
          <w:sz w:val="24"/>
          <w:szCs w:val="24"/>
        </w:rPr>
      </w:pPr>
    </w:p>
    <w:p w:rsidR="007B28CE" w:rsidRPr="00E4467F" w:rsidRDefault="003B5665" w:rsidP="00E34CD7">
      <w:pPr>
        <w:spacing w:after="0"/>
        <w:rPr>
          <w:rFonts w:ascii="Times New Roman" w:hAnsi="Times New Roman" w:cs="Times New Roman"/>
          <w:sz w:val="24"/>
          <w:szCs w:val="24"/>
        </w:rPr>
      </w:pPr>
      <w:r w:rsidRPr="00E4467F">
        <w:rPr>
          <w:rFonts w:ascii="Times New Roman" w:hAnsi="Times New Roman" w:cs="Times New Roman"/>
          <w:sz w:val="24"/>
          <w:szCs w:val="24"/>
        </w:rPr>
        <w:t>Pitch act</w:t>
      </w:r>
      <w:r w:rsidR="003208BA" w:rsidRPr="00E4467F">
        <w:rPr>
          <w:rFonts w:ascii="Times New Roman" w:hAnsi="Times New Roman" w:cs="Times New Roman"/>
          <w:sz w:val="24"/>
          <w:szCs w:val="24"/>
        </w:rPr>
        <w:t>u</w:t>
      </w:r>
      <w:r w:rsidRPr="00E4467F">
        <w:rPr>
          <w:rFonts w:ascii="Times New Roman" w:hAnsi="Times New Roman" w:cs="Times New Roman"/>
          <w:sz w:val="24"/>
          <w:szCs w:val="24"/>
        </w:rPr>
        <w:t>ation is also required to ensure the robot can be controllable.</w:t>
      </w:r>
      <w:r w:rsidR="003208BA" w:rsidRPr="00E4467F">
        <w:rPr>
          <w:rFonts w:ascii="Times New Roman" w:hAnsi="Times New Roman" w:cs="Times New Roman"/>
          <w:sz w:val="24"/>
          <w:szCs w:val="24"/>
        </w:rPr>
        <w:t xml:space="preserve">  Two Hitec HS-65HB Mighty Feather servos with karbonite gears and 25 oz-in of torque at 4.8V are used to drive push rods that will move the side battery packs around the center of gravity, thus providing pitch control.</w:t>
      </w:r>
    </w:p>
    <w:p w:rsidR="003B5665" w:rsidRPr="00E4467F" w:rsidRDefault="003B5665" w:rsidP="00E34CD7">
      <w:pPr>
        <w:spacing w:after="0"/>
        <w:rPr>
          <w:rFonts w:ascii="Times New Roman" w:hAnsi="Times New Roman" w:cs="Times New Roman"/>
          <w:b/>
          <w:sz w:val="24"/>
          <w:szCs w:val="24"/>
        </w:rPr>
      </w:pPr>
    </w:p>
    <w:p w:rsidR="00E073BB" w:rsidRPr="00E4467F" w:rsidRDefault="00E073BB" w:rsidP="00E34CD7">
      <w:pPr>
        <w:spacing w:after="0"/>
        <w:rPr>
          <w:rFonts w:ascii="Times New Roman" w:hAnsi="Times New Roman" w:cs="Times New Roman"/>
          <w:b/>
          <w:sz w:val="24"/>
          <w:szCs w:val="24"/>
        </w:rPr>
      </w:pPr>
    </w:p>
    <w:p w:rsidR="00337504" w:rsidRPr="00E4467F" w:rsidRDefault="003375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lastRenderedPageBreak/>
        <w:t>5. Sensors</w:t>
      </w:r>
    </w:p>
    <w:p w:rsidR="00E03DD7" w:rsidRPr="00E4467F" w:rsidRDefault="003208BA" w:rsidP="00E03D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The sensors included on </w:t>
      </w:r>
      <w:r w:rsidR="005B13C2" w:rsidRPr="00E4467F">
        <w:rPr>
          <w:rFonts w:ascii="Times New Roman" w:hAnsi="Times New Roman" w:cs="Times New Roman"/>
          <w:sz w:val="24"/>
          <w:szCs w:val="24"/>
        </w:rPr>
        <w:t>the Solar Ray are shown in T</w:t>
      </w:r>
      <w:r w:rsidRPr="00E4467F">
        <w:rPr>
          <w:rFonts w:ascii="Times New Roman" w:hAnsi="Times New Roman" w:cs="Times New Roman"/>
          <w:sz w:val="24"/>
          <w:szCs w:val="24"/>
        </w:rPr>
        <w:t>able</w:t>
      </w:r>
      <w:r w:rsidR="00E073BB" w:rsidRPr="00E4467F">
        <w:rPr>
          <w:rFonts w:ascii="Times New Roman" w:hAnsi="Times New Roman" w:cs="Times New Roman"/>
          <w:sz w:val="24"/>
          <w:szCs w:val="24"/>
        </w:rPr>
        <w:t xml:space="preserve"> 2</w:t>
      </w:r>
      <w:r w:rsidRPr="00E4467F">
        <w:rPr>
          <w:rFonts w:ascii="Times New Roman" w:hAnsi="Times New Roman" w:cs="Times New Roman"/>
          <w:sz w:val="24"/>
          <w:szCs w:val="24"/>
        </w:rPr>
        <w:t xml:space="preserve"> with their functions as related to the project goals.</w:t>
      </w:r>
      <w:r w:rsidR="00E03DD7" w:rsidRPr="00E4467F">
        <w:rPr>
          <w:rFonts w:ascii="Times New Roman" w:hAnsi="Times New Roman" w:cs="Times New Roman"/>
          <w:sz w:val="24"/>
          <w:szCs w:val="24"/>
        </w:rPr>
        <w:t xml:space="preserve">  The Solar Ray has 5 sensors: 2 CdS cells to sense light, 2 Hawkeye D11S Depth Finders by Norcross Marine and a 1/3” CMOS Bullet camera with DVR and SD card.  The CdS cells provide an analog reading and may be used as on/off switches or to tell the robot if light is present.  The depth finders provide an alarm which runs on 6 V when the alarm goes off.  Therefore these are connected to </w:t>
      </w:r>
      <w:r w:rsidR="00121A7E" w:rsidRPr="00E4467F">
        <w:rPr>
          <w:rFonts w:ascii="Times New Roman" w:hAnsi="Times New Roman" w:cs="Times New Roman"/>
          <w:sz w:val="24"/>
          <w:szCs w:val="24"/>
        </w:rPr>
        <w:t xml:space="preserve">an ADC </w:t>
      </w:r>
      <w:r w:rsidR="00E03DD7" w:rsidRPr="00E4467F">
        <w:rPr>
          <w:rFonts w:ascii="Times New Roman" w:hAnsi="Times New Roman" w:cs="Times New Roman"/>
          <w:sz w:val="24"/>
          <w:szCs w:val="24"/>
        </w:rPr>
        <w:t xml:space="preserve">port which monitors both to provide rudimentary obstacle avoidance underwater.  The depth finder may be powered with at least 6.5V to maintain accuracy though it is rated for 12V.  This fact allows it to be powered directly from the power harness on the robot which is at 7.2V.  The CMOS bullet camera provides video up to 720x480 resolution for 110 minutes and records video to a 4GB SD card which may be exchanged.  </w:t>
      </w:r>
      <w:r w:rsidR="005B13C2" w:rsidRPr="00E4467F">
        <w:rPr>
          <w:rFonts w:ascii="Times New Roman" w:hAnsi="Times New Roman" w:cs="Times New Roman"/>
          <w:sz w:val="24"/>
          <w:szCs w:val="24"/>
        </w:rPr>
        <w:t xml:space="preserve">The basic mobile platform with sensors and actuators </w:t>
      </w:r>
      <w:r w:rsidR="009B2662" w:rsidRPr="00E4467F">
        <w:rPr>
          <w:rFonts w:ascii="Times New Roman" w:hAnsi="Times New Roman" w:cs="Times New Roman"/>
          <w:sz w:val="24"/>
          <w:szCs w:val="24"/>
        </w:rPr>
        <w:t xml:space="preserve">included is seen in Figure </w:t>
      </w:r>
      <w:r w:rsidR="00121A7E" w:rsidRPr="00E4467F">
        <w:rPr>
          <w:rFonts w:ascii="Times New Roman" w:hAnsi="Times New Roman" w:cs="Times New Roman"/>
          <w:sz w:val="24"/>
          <w:szCs w:val="24"/>
        </w:rPr>
        <w:t>9</w:t>
      </w:r>
      <w:r w:rsidR="009B2662" w:rsidRPr="00E4467F">
        <w:rPr>
          <w:rFonts w:ascii="Times New Roman" w:hAnsi="Times New Roman" w:cs="Times New Roman"/>
          <w:sz w:val="24"/>
          <w:szCs w:val="24"/>
        </w:rPr>
        <w:t>.</w:t>
      </w:r>
    </w:p>
    <w:p w:rsidR="00E03DD7" w:rsidRPr="00E4467F" w:rsidRDefault="00E03DD7" w:rsidP="00E34CD7">
      <w:pPr>
        <w:spacing w:after="0"/>
        <w:rPr>
          <w:rFonts w:ascii="Times New Roman" w:hAnsi="Times New Roman" w:cs="Times New Roman"/>
          <w:sz w:val="24"/>
          <w:szCs w:val="24"/>
        </w:rPr>
      </w:pPr>
    </w:p>
    <w:tbl>
      <w:tblPr>
        <w:tblStyle w:val="TableGrid"/>
        <w:tblW w:w="0" w:type="auto"/>
        <w:tblLook w:val="04A0"/>
      </w:tblPr>
      <w:tblGrid>
        <w:gridCol w:w="2163"/>
        <w:gridCol w:w="7143"/>
      </w:tblGrid>
      <w:tr w:rsidR="003208BA" w:rsidRPr="00E4467F" w:rsidTr="003208BA">
        <w:tc>
          <w:tcPr>
            <w:tcW w:w="1638" w:type="dxa"/>
          </w:tcPr>
          <w:p w:rsidR="003208BA" w:rsidRPr="00E4467F" w:rsidRDefault="003208BA" w:rsidP="00E34CD7">
            <w:pPr>
              <w:rPr>
                <w:rFonts w:ascii="Times New Roman" w:hAnsi="Times New Roman" w:cs="Times New Roman"/>
                <w:b/>
                <w:sz w:val="24"/>
                <w:szCs w:val="24"/>
              </w:rPr>
            </w:pPr>
            <w:r w:rsidRPr="00E4467F">
              <w:rPr>
                <w:rFonts w:ascii="Times New Roman" w:hAnsi="Times New Roman" w:cs="Times New Roman"/>
                <w:b/>
                <w:sz w:val="24"/>
                <w:szCs w:val="24"/>
              </w:rPr>
              <w:t>Sensor/Description</w:t>
            </w:r>
          </w:p>
        </w:tc>
        <w:tc>
          <w:tcPr>
            <w:tcW w:w="7668" w:type="dxa"/>
          </w:tcPr>
          <w:p w:rsidR="003208BA" w:rsidRPr="00E4467F" w:rsidRDefault="003208BA" w:rsidP="00E34CD7">
            <w:pPr>
              <w:rPr>
                <w:rFonts w:ascii="Times New Roman" w:hAnsi="Times New Roman" w:cs="Times New Roman"/>
                <w:b/>
                <w:sz w:val="24"/>
                <w:szCs w:val="24"/>
              </w:rPr>
            </w:pPr>
            <w:r w:rsidRPr="00E4467F">
              <w:rPr>
                <w:rFonts w:ascii="Times New Roman" w:hAnsi="Times New Roman" w:cs="Times New Roman"/>
                <w:b/>
                <w:sz w:val="24"/>
                <w:szCs w:val="24"/>
              </w:rPr>
              <w:t>Function</w:t>
            </w:r>
          </w:p>
        </w:tc>
      </w:tr>
      <w:tr w:rsidR="003208BA" w:rsidRPr="00E4467F" w:rsidTr="003208BA">
        <w:tc>
          <w:tcPr>
            <w:tcW w:w="163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Hawkeye D11S Depth Finder Sonar</w:t>
            </w:r>
          </w:p>
        </w:tc>
        <w:tc>
          <w:tcPr>
            <w:tcW w:w="766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Obstacle avoidance, Solar Ray will turn away from obstacle based on which sonar alarm goes off first indicating proximity to an object</w:t>
            </w:r>
          </w:p>
        </w:tc>
      </w:tr>
      <w:tr w:rsidR="003208BA" w:rsidRPr="00E4467F" w:rsidTr="003208BA">
        <w:tc>
          <w:tcPr>
            <w:tcW w:w="163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CdS Light Sensors</w:t>
            </w:r>
          </w:p>
        </w:tc>
        <w:tc>
          <w:tcPr>
            <w:tcW w:w="766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Determine if light is hitting the vehicle for charging purposes</w:t>
            </w:r>
          </w:p>
        </w:tc>
      </w:tr>
      <w:tr w:rsidR="003208BA" w:rsidRPr="00E4467F" w:rsidTr="003208BA">
        <w:tc>
          <w:tcPr>
            <w:tcW w:w="163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Bump Sensors</w:t>
            </w:r>
          </w:p>
        </w:tc>
        <w:tc>
          <w:tcPr>
            <w:tcW w:w="766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Debugging and Basic Operation: Reset Button, Pause Program Button</w:t>
            </w:r>
          </w:p>
        </w:tc>
      </w:tr>
      <w:tr w:rsidR="003208BA" w:rsidRPr="00E4467F" w:rsidTr="003208BA">
        <w:tc>
          <w:tcPr>
            <w:tcW w:w="163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Camera</w:t>
            </w:r>
          </w:p>
        </w:tc>
        <w:tc>
          <w:tcPr>
            <w:tcW w:w="766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Obtain video, store to SD card</w:t>
            </w:r>
          </w:p>
        </w:tc>
      </w:tr>
      <w:tr w:rsidR="003208BA" w:rsidRPr="00E4467F" w:rsidTr="003208BA">
        <w:tc>
          <w:tcPr>
            <w:tcW w:w="163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On/Off Switches</w:t>
            </w:r>
          </w:p>
        </w:tc>
        <w:tc>
          <w:tcPr>
            <w:tcW w:w="7668" w:type="dxa"/>
          </w:tcPr>
          <w:p w:rsidR="003208BA" w:rsidRPr="00E4467F" w:rsidRDefault="003208BA" w:rsidP="00E34CD7">
            <w:pPr>
              <w:rPr>
                <w:rFonts w:ascii="Times New Roman" w:hAnsi="Times New Roman" w:cs="Times New Roman"/>
                <w:sz w:val="24"/>
                <w:szCs w:val="24"/>
              </w:rPr>
            </w:pPr>
            <w:r w:rsidRPr="00E4467F">
              <w:rPr>
                <w:rFonts w:ascii="Times New Roman" w:hAnsi="Times New Roman" w:cs="Times New Roman"/>
                <w:sz w:val="24"/>
                <w:szCs w:val="24"/>
              </w:rPr>
              <w:t>Initial Sensor Calibration, Power On/Off (Waterproof)</w:t>
            </w:r>
          </w:p>
        </w:tc>
      </w:tr>
    </w:tbl>
    <w:p w:rsidR="003208BA" w:rsidRPr="00E4467F" w:rsidRDefault="00E073BB"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Table 2</w:t>
      </w:r>
      <w:r w:rsidR="00404758" w:rsidRPr="00E4467F">
        <w:rPr>
          <w:rFonts w:ascii="Times New Roman" w:hAnsi="Times New Roman" w:cs="Times New Roman"/>
          <w:b/>
          <w:sz w:val="24"/>
          <w:szCs w:val="24"/>
        </w:rPr>
        <w:t>. Sensor Overview</w:t>
      </w:r>
    </w:p>
    <w:p w:rsidR="009B2662" w:rsidRPr="00E4467F" w:rsidRDefault="009B2662" w:rsidP="00E34CD7">
      <w:pPr>
        <w:spacing w:after="0"/>
        <w:rPr>
          <w:rFonts w:ascii="Times New Roman" w:hAnsi="Times New Roman" w:cs="Times New Roman"/>
          <w:b/>
          <w:sz w:val="24"/>
          <w:szCs w:val="24"/>
        </w:rPr>
      </w:pPr>
    </w:p>
    <w:p w:rsidR="005B13C2" w:rsidRPr="00E4467F" w:rsidRDefault="005B13C2" w:rsidP="005B13C2">
      <w:pPr>
        <w:spacing w:after="0"/>
        <w:jc w:val="center"/>
        <w:rPr>
          <w:rFonts w:ascii="Times New Roman" w:hAnsi="Times New Roman" w:cs="Times New Roman"/>
          <w:b/>
          <w:sz w:val="24"/>
          <w:szCs w:val="24"/>
        </w:rPr>
      </w:pPr>
      <w:r w:rsidRPr="00E4467F">
        <w:rPr>
          <w:rFonts w:ascii="Times New Roman" w:hAnsi="Times New Roman" w:cs="Times New Roman"/>
          <w:b/>
          <w:noProof/>
          <w:sz w:val="24"/>
          <w:szCs w:val="24"/>
        </w:rPr>
        <w:drawing>
          <wp:inline distT="0" distB="0" distL="0" distR="0">
            <wp:extent cx="5858030" cy="3162300"/>
            <wp:effectExtent l="19050" t="0" r="937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l="12871" t="18182" r="12541" b="10264"/>
                    <a:stretch>
                      <a:fillRect/>
                    </a:stretch>
                  </pic:blipFill>
                  <pic:spPr bwMode="auto">
                    <a:xfrm>
                      <a:off x="0" y="0"/>
                      <a:ext cx="5874993" cy="3171457"/>
                    </a:xfrm>
                    <a:prstGeom prst="rect">
                      <a:avLst/>
                    </a:prstGeom>
                    <a:noFill/>
                    <a:ln w="9525">
                      <a:noFill/>
                      <a:miter lim="800000"/>
                      <a:headEnd/>
                      <a:tailEnd/>
                    </a:ln>
                  </pic:spPr>
                </pic:pic>
              </a:graphicData>
            </a:graphic>
          </wp:inline>
        </w:drawing>
      </w:r>
    </w:p>
    <w:p w:rsidR="005B13C2" w:rsidRPr="00E4467F" w:rsidRDefault="00121A7E"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Figure 9</w:t>
      </w:r>
      <w:r w:rsidR="005B13C2" w:rsidRPr="00E4467F">
        <w:rPr>
          <w:rFonts w:ascii="Times New Roman" w:hAnsi="Times New Roman" w:cs="Times New Roman"/>
          <w:b/>
          <w:sz w:val="24"/>
          <w:szCs w:val="24"/>
        </w:rPr>
        <w:t>. Final Integrated Sensor and Actuator Arrangement</w:t>
      </w:r>
    </w:p>
    <w:p w:rsidR="005B13C2" w:rsidRPr="00E4467F" w:rsidRDefault="005B13C2" w:rsidP="00E34CD7">
      <w:pPr>
        <w:spacing w:after="0"/>
        <w:rPr>
          <w:rFonts w:ascii="Times New Roman" w:hAnsi="Times New Roman" w:cs="Times New Roman"/>
          <w:b/>
          <w:sz w:val="24"/>
          <w:szCs w:val="24"/>
        </w:rPr>
      </w:pPr>
    </w:p>
    <w:p w:rsidR="00121A7E" w:rsidRPr="00E4467F" w:rsidRDefault="00121A7E" w:rsidP="00E34CD7">
      <w:pPr>
        <w:spacing w:after="0"/>
        <w:rPr>
          <w:rFonts w:ascii="Times New Roman" w:hAnsi="Times New Roman" w:cs="Times New Roman"/>
          <w:b/>
          <w:sz w:val="24"/>
          <w:szCs w:val="24"/>
        </w:rPr>
      </w:pPr>
    </w:p>
    <w:p w:rsidR="00337504" w:rsidRPr="00E4467F" w:rsidRDefault="003375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lastRenderedPageBreak/>
        <w:t>6. Behaviors</w:t>
      </w:r>
    </w:p>
    <w:p w:rsidR="00337504" w:rsidRPr="00E4467F" w:rsidRDefault="003208BA"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The </w:t>
      </w:r>
      <w:r w:rsidR="00B070E2" w:rsidRPr="00E4467F">
        <w:rPr>
          <w:rFonts w:ascii="Times New Roman" w:hAnsi="Times New Roman" w:cs="Times New Roman"/>
          <w:sz w:val="24"/>
          <w:szCs w:val="24"/>
        </w:rPr>
        <w:t xml:space="preserve">behaviors of the </w:t>
      </w:r>
      <w:r w:rsidRPr="00E4467F">
        <w:rPr>
          <w:rFonts w:ascii="Times New Roman" w:hAnsi="Times New Roman" w:cs="Times New Roman"/>
          <w:sz w:val="24"/>
          <w:szCs w:val="24"/>
        </w:rPr>
        <w:t>Solar Ray</w:t>
      </w:r>
      <w:r w:rsidR="00B070E2" w:rsidRPr="00E4467F">
        <w:rPr>
          <w:rFonts w:ascii="Times New Roman" w:hAnsi="Times New Roman" w:cs="Times New Roman"/>
          <w:sz w:val="24"/>
          <w:szCs w:val="24"/>
        </w:rPr>
        <w:t xml:space="preserve"> are summarized in </w:t>
      </w:r>
      <w:r w:rsidR="00121A7E" w:rsidRPr="00E4467F">
        <w:rPr>
          <w:rFonts w:ascii="Times New Roman" w:hAnsi="Times New Roman" w:cs="Times New Roman"/>
          <w:sz w:val="24"/>
          <w:szCs w:val="24"/>
        </w:rPr>
        <w:t>Table 3</w:t>
      </w:r>
      <w:r w:rsidR="00B070E2" w:rsidRPr="00E4467F">
        <w:rPr>
          <w:rFonts w:ascii="Times New Roman" w:hAnsi="Times New Roman" w:cs="Times New Roman"/>
          <w:sz w:val="24"/>
          <w:szCs w:val="24"/>
        </w:rPr>
        <w:t>.  The robot</w:t>
      </w:r>
      <w:r w:rsidRPr="00E4467F">
        <w:rPr>
          <w:rFonts w:ascii="Times New Roman" w:hAnsi="Times New Roman" w:cs="Times New Roman"/>
          <w:sz w:val="24"/>
          <w:szCs w:val="24"/>
        </w:rPr>
        <w:t xml:space="preserve"> is capable of turning left, turning right, climb, glide and dive maneuvers.  In addition, </w:t>
      </w:r>
      <w:r w:rsidR="00B070E2" w:rsidRPr="00E4467F">
        <w:rPr>
          <w:rFonts w:ascii="Times New Roman" w:hAnsi="Times New Roman" w:cs="Times New Roman"/>
          <w:sz w:val="24"/>
          <w:szCs w:val="24"/>
        </w:rPr>
        <w:t xml:space="preserve">ideally </w:t>
      </w:r>
      <w:r w:rsidRPr="00E4467F">
        <w:rPr>
          <w:rFonts w:ascii="Times New Roman" w:hAnsi="Times New Roman" w:cs="Times New Roman"/>
          <w:sz w:val="24"/>
          <w:szCs w:val="24"/>
        </w:rPr>
        <w:t>it sense</w:t>
      </w:r>
      <w:r w:rsidR="00121A7E" w:rsidRPr="00E4467F">
        <w:rPr>
          <w:rFonts w:ascii="Times New Roman" w:hAnsi="Times New Roman" w:cs="Times New Roman"/>
          <w:sz w:val="24"/>
          <w:szCs w:val="24"/>
        </w:rPr>
        <w:t>s</w:t>
      </w:r>
      <w:r w:rsidRPr="00E4467F">
        <w:rPr>
          <w:rFonts w:ascii="Times New Roman" w:hAnsi="Times New Roman" w:cs="Times New Roman"/>
          <w:sz w:val="24"/>
          <w:szCs w:val="24"/>
        </w:rPr>
        <w:t xml:space="preserve"> when the battery is low and</w:t>
      </w:r>
      <w:r w:rsidR="00B070E2" w:rsidRPr="00E4467F">
        <w:rPr>
          <w:rFonts w:ascii="Times New Roman" w:hAnsi="Times New Roman" w:cs="Times New Roman"/>
          <w:sz w:val="24"/>
          <w:szCs w:val="24"/>
        </w:rPr>
        <w:t xml:space="preserve"> shifts the vehicle into a</w:t>
      </w:r>
      <w:r w:rsidRPr="00E4467F">
        <w:rPr>
          <w:rFonts w:ascii="Times New Roman" w:hAnsi="Times New Roman" w:cs="Times New Roman"/>
          <w:sz w:val="24"/>
          <w:szCs w:val="24"/>
        </w:rPr>
        <w:t xml:space="preserve"> position so that the ve</w:t>
      </w:r>
      <w:r w:rsidR="00121A7E" w:rsidRPr="00E4467F">
        <w:rPr>
          <w:rFonts w:ascii="Times New Roman" w:hAnsi="Times New Roman" w:cs="Times New Roman"/>
          <w:sz w:val="24"/>
          <w:szCs w:val="24"/>
        </w:rPr>
        <w:t>hicle will surface on its own</w:t>
      </w:r>
      <w:r w:rsidRPr="00E4467F">
        <w:rPr>
          <w:rFonts w:ascii="Times New Roman" w:hAnsi="Times New Roman" w:cs="Times New Roman"/>
          <w:sz w:val="24"/>
          <w:szCs w:val="24"/>
        </w:rPr>
        <w:t xml:space="preserve">.  </w:t>
      </w:r>
    </w:p>
    <w:p w:rsidR="00B070E2" w:rsidRPr="00E4467F" w:rsidRDefault="00B070E2" w:rsidP="00E34CD7">
      <w:pPr>
        <w:spacing w:after="0"/>
        <w:rPr>
          <w:rFonts w:ascii="Times New Roman" w:hAnsi="Times New Roman" w:cs="Times New Roman"/>
          <w:sz w:val="24"/>
          <w:szCs w:val="24"/>
        </w:rPr>
      </w:pPr>
    </w:p>
    <w:tbl>
      <w:tblPr>
        <w:tblStyle w:val="TableGrid"/>
        <w:tblW w:w="9701" w:type="dxa"/>
        <w:tblLook w:val="04A0"/>
      </w:tblPr>
      <w:tblGrid>
        <w:gridCol w:w="3113"/>
        <w:gridCol w:w="6588"/>
      </w:tblGrid>
      <w:tr w:rsidR="00B070E2" w:rsidRPr="00E4467F" w:rsidTr="004E7779">
        <w:tc>
          <w:tcPr>
            <w:tcW w:w="3113" w:type="dxa"/>
          </w:tcPr>
          <w:p w:rsidR="00B070E2" w:rsidRPr="00E4467F" w:rsidRDefault="00A32C6A" w:rsidP="004E7779">
            <w:pPr>
              <w:rPr>
                <w:rFonts w:ascii="Times New Roman" w:hAnsi="Times New Roman" w:cs="Times New Roman"/>
                <w:b/>
              </w:rPr>
            </w:pPr>
            <w:r w:rsidRPr="00E4467F">
              <w:rPr>
                <w:rFonts w:ascii="Times New Roman" w:hAnsi="Times New Roman" w:cs="Times New Roman"/>
                <w:b/>
              </w:rPr>
              <w:t xml:space="preserve">AVR </w:t>
            </w:r>
            <w:r w:rsidR="00B070E2" w:rsidRPr="00E4467F">
              <w:rPr>
                <w:rFonts w:ascii="Times New Roman" w:hAnsi="Times New Roman" w:cs="Times New Roman"/>
                <w:b/>
              </w:rPr>
              <w:t>Function</w:t>
            </w:r>
          </w:p>
        </w:tc>
        <w:tc>
          <w:tcPr>
            <w:tcW w:w="6588" w:type="dxa"/>
          </w:tcPr>
          <w:p w:rsidR="00B070E2" w:rsidRPr="00E4467F" w:rsidRDefault="00B070E2" w:rsidP="004E7779">
            <w:pPr>
              <w:rPr>
                <w:rFonts w:ascii="Times New Roman" w:hAnsi="Times New Roman" w:cs="Times New Roman"/>
                <w:b/>
              </w:rPr>
            </w:pPr>
            <w:r w:rsidRPr="00E4467F">
              <w:rPr>
                <w:rFonts w:ascii="Times New Roman" w:hAnsi="Times New Roman" w:cs="Times New Roman"/>
                <w:b/>
              </w:rPr>
              <w:t>Description</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Main(void)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Directs complete action cycle desired</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ObstacleAvoid(void)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Checks sonar to see if obstacles exist and directs responses, indicates status on LCD screen</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TestMobility(void)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Tests all of movement functions</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Swimming(int SwimStage)</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Input stage of flapping cycle and will perform flapping</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ServoTester(void)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Tests Servos, useful for quick test of flapping</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ToSolar(void)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Switches to solar power (not working yet)</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 xml:space="preserve">Void Bluef(int LEDwait)   </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Blue LED flash for specified time, same for other colors</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Blue(void)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Blue LED on constant, same for other colors</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Blueoff(void)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Blue LED off constant, same for other colors</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ServoCtr(void)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Center all servos</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Rturn(int Tin)</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Turns robot right by flapping on left for twice time input</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Lturn(int Tin)</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Turns robot left by flapping on left for twice time input</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Rturnc(int Tin)</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Turns robot right by flapping on left for twice time input, shifts batteries for coordinated turn</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Lturnc(int Tin)</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Turns robot left by flapping on left for twice time input, shifts batteries for coordinated turn</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Surf(int Tin)</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Allows robot to surface by shifting batteries backwards</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Dive(int Tin)</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Allows robot to dive by shifting batteries forwards</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BumpPause(void)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Pauses program until bump sensor is pressed</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OnOffPause(void)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Pauses program until on/off switch is set to on</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GetSonar0(void)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Gets left sonar value</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GetSonar1(void)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Gets right sonar value</w:t>
            </w:r>
          </w:p>
        </w:tc>
      </w:tr>
      <w:tr w:rsidR="00B070E2" w:rsidRPr="00E4467F" w:rsidTr="004E7779">
        <w:tc>
          <w:tcPr>
            <w:tcW w:w="3113"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Void BatteryCheck(void)</w:t>
            </w:r>
          </w:p>
        </w:tc>
        <w:tc>
          <w:tcPr>
            <w:tcW w:w="6588" w:type="dxa"/>
          </w:tcPr>
          <w:p w:rsidR="00B070E2" w:rsidRPr="00E4467F" w:rsidRDefault="00B070E2" w:rsidP="004E7779">
            <w:pPr>
              <w:rPr>
                <w:rFonts w:ascii="Times New Roman" w:hAnsi="Times New Roman" w:cs="Times New Roman"/>
              </w:rPr>
            </w:pPr>
            <w:r w:rsidRPr="00E4467F">
              <w:rPr>
                <w:rFonts w:ascii="Times New Roman" w:hAnsi="Times New Roman" w:cs="Times New Roman"/>
              </w:rPr>
              <w:t>Checks batteries for sufficient voltage (no hardware yet)</w:t>
            </w:r>
          </w:p>
        </w:tc>
      </w:tr>
    </w:tbl>
    <w:p w:rsidR="00B070E2" w:rsidRPr="00E4467F" w:rsidRDefault="00A32C6A"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Table 3</w:t>
      </w:r>
      <w:r w:rsidR="00B070E2" w:rsidRPr="00E4467F">
        <w:rPr>
          <w:rFonts w:ascii="Times New Roman" w:hAnsi="Times New Roman" w:cs="Times New Roman"/>
          <w:b/>
          <w:sz w:val="24"/>
          <w:szCs w:val="24"/>
        </w:rPr>
        <w:t>. Overview of Solar Ray Behaviors and AVR Functions with Basic Syntax</w:t>
      </w:r>
    </w:p>
    <w:p w:rsidR="003208BA" w:rsidRPr="00E4467F" w:rsidRDefault="003208BA" w:rsidP="00E34CD7">
      <w:pPr>
        <w:spacing w:after="0"/>
        <w:rPr>
          <w:rFonts w:ascii="Times New Roman" w:hAnsi="Times New Roman" w:cs="Times New Roman"/>
          <w:b/>
          <w:sz w:val="24"/>
          <w:szCs w:val="24"/>
        </w:rPr>
      </w:pPr>
    </w:p>
    <w:p w:rsidR="00337504" w:rsidRPr="00E4467F" w:rsidRDefault="003375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7. Experimental Layout and Results</w:t>
      </w:r>
    </w:p>
    <w:p w:rsidR="00A32C6A" w:rsidRPr="00E4467F" w:rsidRDefault="00A32C6A" w:rsidP="00E34CD7">
      <w:pPr>
        <w:spacing w:after="0"/>
        <w:rPr>
          <w:rFonts w:ascii="Times New Roman" w:hAnsi="Times New Roman" w:cs="Times New Roman"/>
          <w:b/>
          <w:sz w:val="24"/>
          <w:szCs w:val="24"/>
        </w:rPr>
      </w:pPr>
    </w:p>
    <w:p w:rsidR="00E7126C" w:rsidRPr="00E4467F" w:rsidRDefault="00E7126C" w:rsidP="00E7126C">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7. 1 </w:t>
      </w:r>
      <w:r w:rsidR="002E027D" w:rsidRPr="00E4467F">
        <w:rPr>
          <w:rFonts w:ascii="Times New Roman" w:hAnsi="Times New Roman" w:cs="Times New Roman"/>
          <w:b/>
          <w:sz w:val="24"/>
          <w:szCs w:val="24"/>
        </w:rPr>
        <w:t xml:space="preserve">Time Estimates </w:t>
      </w:r>
    </w:p>
    <w:p w:rsidR="003208BA" w:rsidRPr="00E4467F" w:rsidRDefault="002E027D" w:rsidP="00E34CD7">
      <w:pPr>
        <w:spacing w:after="0"/>
        <w:rPr>
          <w:rFonts w:ascii="Times New Roman" w:hAnsi="Times New Roman" w:cs="Times New Roman"/>
          <w:sz w:val="24"/>
          <w:szCs w:val="24"/>
        </w:rPr>
      </w:pPr>
      <w:r w:rsidRPr="00E4467F">
        <w:rPr>
          <w:rFonts w:ascii="Times New Roman" w:hAnsi="Times New Roman" w:cs="Times New Roman"/>
          <w:sz w:val="24"/>
          <w:szCs w:val="24"/>
        </w:rPr>
        <w:t>Desig</w:t>
      </w:r>
      <w:r w:rsidR="001D3F5D" w:rsidRPr="00E4467F">
        <w:rPr>
          <w:rFonts w:ascii="Times New Roman" w:hAnsi="Times New Roman" w:cs="Times New Roman"/>
          <w:sz w:val="24"/>
          <w:szCs w:val="24"/>
        </w:rPr>
        <w:t>n of the Solar Ray took easily 40 hours of work.  Selection and p</w:t>
      </w:r>
      <w:r w:rsidRPr="00E4467F">
        <w:rPr>
          <w:rFonts w:ascii="Times New Roman" w:hAnsi="Times New Roman" w:cs="Times New Roman"/>
          <w:sz w:val="24"/>
          <w:szCs w:val="24"/>
        </w:rPr>
        <w:t xml:space="preserve">rocurement of all parts took approximately </w:t>
      </w:r>
      <w:r w:rsidR="00A32C6A" w:rsidRPr="00E4467F">
        <w:rPr>
          <w:rFonts w:ascii="Times New Roman" w:hAnsi="Times New Roman" w:cs="Times New Roman"/>
          <w:sz w:val="24"/>
          <w:szCs w:val="24"/>
        </w:rPr>
        <w:t>20</w:t>
      </w:r>
      <w:r w:rsidRPr="00E4467F">
        <w:rPr>
          <w:rFonts w:ascii="Times New Roman" w:hAnsi="Times New Roman" w:cs="Times New Roman"/>
          <w:sz w:val="24"/>
          <w:szCs w:val="24"/>
        </w:rPr>
        <w:t xml:space="preserve"> hours due to multiple trips and buying more than was required.  The time spe</w:t>
      </w:r>
      <w:r w:rsidR="00A32C6A" w:rsidRPr="00E4467F">
        <w:rPr>
          <w:rFonts w:ascii="Times New Roman" w:hAnsi="Times New Roman" w:cs="Times New Roman"/>
          <w:sz w:val="24"/>
          <w:szCs w:val="24"/>
        </w:rPr>
        <w:t>nt constructing the Solar Ray</w:t>
      </w:r>
      <w:r w:rsidRPr="00E4467F">
        <w:rPr>
          <w:rFonts w:ascii="Times New Roman" w:hAnsi="Times New Roman" w:cs="Times New Roman"/>
          <w:sz w:val="24"/>
          <w:szCs w:val="24"/>
        </w:rPr>
        <w:t xml:space="preserve"> if performed linearly with all parts obtained in ad</w:t>
      </w:r>
      <w:r w:rsidR="00A32C6A" w:rsidRPr="00E4467F">
        <w:rPr>
          <w:rFonts w:ascii="Times New Roman" w:hAnsi="Times New Roman" w:cs="Times New Roman"/>
          <w:sz w:val="24"/>
          <w:szCs w:val="24"/>
        </w:rPr>
        <w:t>vance is estimated to be about 4</w:t>
      </w:r>
      <w:r w:rsidRPr="00E4467F">
        <w:rPr>
          <w:rFonts w:ascii="Times New Roman" w:hAnsi="Times New Roman" w:cs="Times New Roman"/>
          <w:sz w:val="24"/>
          <w:szCs w:val="24"/>
        </w:rPr>
        <w:t xml:space="preserve">0 hours, not counting hours for glue or sealants to dry.  </w:t>
      </w:r>
      <w:r w:rsidR="00A32C6A" w:rsidRPr="00E4467F">
        <w:rPr>
          <w:rFonts w:ascii="Times New Roman" w:hAnsi="Times New Roman" w:cs="Times New Roman"/>
          <w:sz w:val="24"/>
          <w:szCs w:val="24"/>
        </w:rPr>
        <w:t>Actual time coding was around 20</w:t>
      </w:r>
      <w:r w:rsidR="008F5D79" w:rsidRPr="00E4467F">
        <w:rPr>
          <w:rFonts w:ascii="Times New Roman" w:hAnsi="Times New Roman" w:cs="Times New Roman"/>
          <w:sz w:val="24"/>
          <w:szCs w:val="24"/>
        </w:rPr>
        <w:t xml:space="preserve"> hours while documenting the project on</w:t>
      </w:r>
      <w:r w:rsidR="00A32C6A" w:rsidRPr="00E4467F">
        <w:rPr>
          <w:rFonts w:ascii="Times New Roman" w:hAnsi="Times New Roman" w:cs="Times New Roman"/>
          <w:sz w:val="24"/>
          <w:szCs w:val="24"/>
        </w:rPr>
        <w:t xml:space="preserve"> and offline took about 20</w:t>
      </w:r>
      <w:r w:rsidR="008F5D79" w:rsidRPr="00E4467F">
        <w:rPr>
          <w:rFonts w:ascii="Times New Roman" w:hAnsi="Times New Roman" w:cs="Times New Roman"/>
          <w:sz w:val="24"/>
          <w:szCs w:val="24"/>
        </w:rPr>
        <w:t xml:space="preserve"> hours.  </w:t>
      </w:r>
      <w:r w:rsidRPr="00E4467F">
        <w:rPr>
          <w:rFonts w:ascii="Times New Roman" w:hAnsi="Times New Roman" w:cs="Times New Roman"/>
          <w:sz w:val="24"/>
          <w:szCs w:val="24"/>
        </w:rPr>
        <w:t>Testing and getting the robot r</w:t>
      </w:r>
      <w:r w:rsidR="00A32C6A" w:rsidRPr="00E4467F">
        <w:rPr>
          <w:rFonts w:ascii="Times New Roman" w:hAnsi="Times New Roman" w:cs="Times New Roman"/>
          <w:sz w:val="24"/>
          <w:szCs w:val="24"/>
        </w:rPr>
        <w:t>eady for testing took another 20</w:t>
      </w:r>
      <w:r w:rsidRPr="00E4467F">
        <w:rPr>
          <w:rFonts w:ascii="Times New Roman" w:hAnsi="Times New Roman" w:cs="Times New Roman"/>
          <w:sz w:val="24"/>
          <w:szCs w:val="24"/>
        </w:rPr>
        <w:t xml:space="preserve"> hours of work.</w:t>
      </w:r>
    </w:p>
    <w:p w:rsidR="00232810" w:rsidRPr="00E4467F" w:rsidRDefault="00232810" w:rsidP="00E34CD7">
      <w:pPr>
        <w:spacing w:after="0"/>
        <w:rPr>
          <w:rFonts w:ascii="Times New Roman" w:hAnsi="Times New Roman" w:cs="Times New Roman"/>
          <w:b/>
          <w:sz w:val="24"/>
          <w:szCs w:val="24"/>
        </w:rPr>
      </w:pPr>
    </w:p>
    <w:p w:rsidR="003208BA" w:rsidRPr="00E4467F" w:rsidRDefault="002925CB"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7.2 </w:t>
      </w:r>
      <w:r w:rsidR="00E7126C" w:rsidRPr="00E4467F">
        <w:rPr>
          <w:rFonts w:ascii="Times New Roman" w:hAnsi="Times New Roman" w:cs="Times New Roman"/>
          <w:b/>
          <w:sz w:val="24"/>
          <w:szCs w:val="24"/>
        </w:rPr>
        <w:t xml:space="preserve">Component </w:t>
      </w:r>
      <w:r w:rsidRPr="00E4467F">
        <w:rPr>
          <w:rFonts w:ascii="Times New Roman" w:hAnsi="Times New Roman" w:cs="Times New Roman"/>
          <w:b/>
          <w:sz w:val="24"/>
          <w:szCs w:val="24"/>
        </w:rPr>
        <w:t>Testing</w:t>
      </w:r>
    </w:p>
    <w:p w:rsidR="00337504" w:rsidRPr="00E4467F" w:rsidRDefault="00DF6A89"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Waterproofing initially was unsuccessful using normal Teflon tape.  However, when the PVC screws were coated with PTFE paste, the chamber was able to be waterproofed easily and </w:t>
      </w:r>
      <w:r w:rsidRPr="00E4467F">
        <w:rPr>
          <w:rFonts w:ascii="Times New Roman" w:hAnsi="Times New Roman" w:cs="Times New Roman"/>
          <w:sz w:val="24"/>
          <w:szCs w:val="24"/>
        </w:rPr>
        <w:lastRenderedPageBreak/>
        <w:t>endured a 12 hour test under 1 foo</w:t>
      </w:r>
      <w:r w:rsidR="00185A3D" w:rsidRPr="00E4467F">
        <w:rPr>
          <w:rFonts w:ascii="Times New Roman" w:hAnsi="Times New Roman" w:cs="Times New Roman"/>
          <w:sz w:val="24"/>
          <w:szCs w:val="24"/>
        </w:rPr>
        <w:t>t of water without leaking.  Three</w:t>
      </w:r>
      <w:r w:rsidRPr="00E4467F">
        <w:rPr>
          <w:rFonts w:ascii="Times New Roman" w:hAnsi="Times New Roman" w:cs="Times New Roman"/>
          <w:sz w:val="24"/>
          <w:szCs w:val="24"/>
        </w:rPr>
        <w:t xml:space="preserve"> </w:t>
      </w:r>
      <w:r w:rsidR="003208BA" w:rsidRPr="00E4467F">
        <w:rPr>
          <w:rFonts w:ascii="Times New Roman" w:hAnsi="Times New Roman" w:cs="Times New Roman"/>
          <w:sz w:val="24"/>
          <w:szCs w:val="24"/>
        </w:rPr>
        <w:t xml:space="preserve">3/8” </w:t>
      </w:r>
      <w:r w:rsidRPr="00E4467F">
        <w:rPr>
          <w:rFonts w:ascii="Times New Roman" w:hAnsi="Times New Roman" w:cs="Times New Roman"/>
          <w:sz w:val="24"/>
          <w:szCs w:val="24"/>
        </w:rPr>
        <w:t>holes were drilled for wiring feed throughs</w:t>
      </w:r>
      <w:r w:rsidR="003208BA" w:rsidRPr="00E4467F">
        <w:rPr>
          <w:rFonts w:ascii="Times New Roman" w:hAnsi="Times New Roman" w:cs="Times New Roman"/>
          <w:sz w:val="24"/>
          <w:szCs w:val="24"/>
        </w:rPr>
        <w:t>, with one in the center towards the front and one in the back.</w:t>
      </w:r>
      <w:r w:rsidR="002E027D" w:rsidRPr="00E4467F">
        <w:rPr>
          <w:rFonts w:ascii="Times New Roman" w:hAnsi="Times New Roman" w:cs="Times New Roman"/>
          <w:sz w:val="24"/>
          <w:szCs w:val="24"/>
        </w:rPr>
        <w:t xml:space="preserve">  The feed through holes were filled with marine epoxy unsuccessfully first, then filled with GOOP to give a watertight seal.  Many of the electrical components were partially or fully coated with silicone or superglue to ensure watertightness.</w:t>
      </w:r>
      <w:r w:rsidR="00A32C6A" w:rsidRPr="00E4467F">
        <w:rPr>
          <w:rFonts w:ascii="Times New Roman" w:hAnsi="Times New Roman" w:cs="Times New Roman"/>
          <w:sz w:val="24"/>
          <w:szCs w:val="24"/>
        </w:rPr>
        <w:t xml:space="preserve">  CdS cells, LEDs and bump sensors worked as expected.</w:t>
      </w:r>
    </w:p>
    <w:p w:rsidR="00410634" w:rsidRPr="00E4467F" w:rsidRDefault="00410634" w:rsidP="00E34CD7">
      <w:pPr>
        <w:spacing w:after="0"/>
        <w:rPr>
          <w:rFonts w:ascii="Times New Roman" w:hAnsi="Times New Roman" w:cs="Times New Roman"/>
          <w:sz w:val="24"/>
          <w:szCs w:val="24"/>
        </w:rPr>
      </w:pPr>
    </w:p>
    <w:p w:rsidR="000F1453" w:rsidRPr="00E4467F" w:rsidRDefault="000F1453"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Sonar testing was initially performed in a bathtub, followed by pool testing.  It was determined that the sonar would work with just 6.5V and work well at the 7.2V nominal voltage of the battery harness despite a 12V rating being stated as required to power the sonar.  The voltage of the wiring harness was determined to be 8V so the sonar was connected in parallel directly to the battery harness.  In the future a DC/DC converter might be used to increase the 5.5V nominal voltage on the PVR board PWM ports to </w:t>
      </w:r>
      <w:r w:rsidR="00A32C6A" w:rsidRPr="00E4467F">
        <w:rPr>
          <w:rFonts w:ascii="Times New Roman" w:hAnsi="Times New Roman" w:cs="Times New Roman"/>
          <w:sz w:val="24"/>
          <w:szCs w:val="24"/>
        </w:rPr>
        <w:t>7.2-12</w:t>
      </w:r>
      <w:r w:rsidRPr="00E4467F">
        <w:rPr>
          <w:rFonts w:ascii="Times New Roman" w:hAnsi="Times New Roman" w:cs="Times New Roman"/>
          <w:sz w:val="24"/>
          <w:szCs w:val="24"/>
        </w:rPr>
        <w:t xml:space="preserve">V to supply power to the sonar.  </w:t>
      </w:r>
      <w:r w:rsidR="007B28CE" w:rsidRPr="00E4467F">
        <w:rPr>
          <w:rFonts w:ascii="Times New Roman" w:hAnsi="Times New Roman" w:cs="Times New Roman"/>
          <w:sz w:val="24"/>
          <w:szCs w:val="24"/>
        </w:rPr>
        <w:t>Sonar testing determined that the sonar was extremely accurate at determining the location of large stationary objects</w:t>
      </w:r>
      <w:r w:rsidR="00332593" w:rsidRPr="00E4467F">
        <w:rPr>
          <w:rFonts w:ascii="Times New Roman" w:hAnsi="Times New Roman" w:cs="Times New Roman"/>
          <w:sz w:val="24"/>
          <w:szCs w:val="24"/>
        </w:rPr>
        <w:t xml:space="preserve"> and that sonar cross talk could be minimized</w:t>
      </w:r>
      <w:r w:rsidR="007B28CE" w:rsidRPr="00E4467F">
        <w:rPr>
          <w:rFonts w:ascii="Times New Roman" w:hAnsi="Times New Roman" w:cs="Times New Roman"/>
          <w:sz w:val="24"/>
          <w:szCs w:val="24"/>
        </w:rPr>
        <w:t>.  However, large, fast moving objects were difficult to detect and objects with very small thickness or any with maximum dimension smaller than 1” were not detected</w:t>
      </w:r>
      <w:r w:rsidR="002F038A" w:rsidRPr="00E4467F">
        <w:rPr>
          <w:rFonts w:ascii="Times New Roman" w:hAnsi="Times New Roman" w:cs="Times New Roman"/>
          <w:sz w:val="24"/>
          <w:szCs w:val="24"/>
        </w:rPr>
        <w:t xml:space="preserve"> even at 2 feet away</w:t>
      </w:r>
      <w:r w:rsidR="007B28CE" w:rsidRPr="00E4467F">
        <w:rPr>
          <w:rFonts w:ascii="Times New Roman" w:hAnsi="Times New Roman" w:cs="Times New Roman"/>
          <w:sz w:val="24"/>
          <w:szCs w:val="24"/>
        </w:rPr>
        <w:t>.</w:t>
      </w:r>
      <w:r w:rsidR="002F038A" w:rsidRPr="00E4467F">
        <w:rPr>
          <w:rFonts w:ascii="Times New Roman" w:hAnsi="Times New Roman" w:cs="Times New Roman"/>
          <w:sz w:val="24"/>
          <w:szCs w:val="24"/>
        </w:rPr>
        <w:t xml:space="preserve">  </w:t>
      </w:r>
      <w:r w:rsidR="00404758" w:rsidRPr="00E4467F">
        <w:rPr>
          <w:rFonts w:ascii="Times New Roman" w:hAnsi="Times New Roman" w:cs="Times New Roman"/>
          <w:sz w:val="24"/>
          <w:szCs w:val="24"/>
        </w:rPr>
        <w:t xml:space="preserve">A summary of results is seen in </w:t>
      </w:r>
      <w:r w:rsidR="00A32C6A" w:rsidRPr="00E4467F">
        <w:rPr>
          <w:rFonts w:ascii="Times New Roman" w:hAnsi="Times New Roman" w:cs="Times New Roman"/>
          <w:sz w:val="24"/>
          <w:szCs w:val="24"/>
        </w:rPr>
        <w:t>Table 4</w:t>
      </w:r>
      <w:r w:rsidR="006372A9" w:rsidRPr="00E4467F">
        <w:rPr>
          <w:rFonts w:ascii="Times New Roman" w:hAnsi="Times New Roman" w:cs="Times New Roman"/>
          <w:sz w:val="24"/>
          <w:szCs w:val="24"/>
        </w:rPr>
        <w:t xml:space="preserve"> which relate to the objects in </w:t>
      </w:r>
      <w:r w:rsidR="00A32C6A" w:rsidRPr="00E4467F">
        <w:rPr>
          <w:rFonts w:ascii="Times New Roman" w:hAnsi="Times New Roman" w:cs="Times New Roman"/>
          <w:sz w:val="24"/>
          <w:szCs w:val="24"/>
        </w:rPr>
        <w:t>Figure 10</w:t>
      </w:r>
      <w:r w:rsidR="00404758" w:rsidRPr="00E4467F">
        <w:rPr>
          <w:rFonts w:ascii="Times New Roman" w:hAnsi="Times New Roman" w:cs="Times New Roman"/>
          <w:sz w:val="24"/>
          <w:szCs w:val="24"/>
        </w:rPr>
        <w:t>.</w:t>
      </w:r>
      <w:r w:rsidR="007B28CE" w:rsidRPr="00E4467F">
        <w:rPr>
          <w:rFonts w:ascii="Times New Roman" w:hAnsi="Times New Roman" w:cs="Times New Roman"/>
          <w:sz w:val="24"/>
          <w:szCs w:val="24"/>
        </w:rPr>
        <w:t xml:space="preserve">  </w:t>
      </w:r>
    </w:p>
    <w:p w:rsidR="007B28CE" w:rsidRPr="00E4467F" w:rsidRDefault="007B28CE" w:rsidP="00E34CD7">
      <w:pPr>
        <w:spacing w:after="0"/>
        <w:rPr>
          <w:rFonts w:ascii="Times New Roman" w:hAnsi="Times New Roman" w:cs="Times New Roman"/>
          <w:sz w:val="24"/>
          <w:szCs w:val="24"/>
        </w:rPr>
      </w:pPr>
    </w:p>
    <w:tbl>
      <w:tblPr>
        <w:tblStyle w:val="TableGrid"/>
        <w:tblW w:w="0" w:type="auto"/>
        <w:jc w:val="center"/>
        <w:tblLook w:val="04A0"/>
      </w:tblPr>
      <w:tblGrid>
        <w:gridCol w:w="3102"/>
        <w:gridCol w:w="2170"/>
        <w:gridCol w:w="1876"/>
      </w:tblGrid>
      <w:tr w:rsidR="00332593" w:rsidRPr="00E4467F" w:rsidTr="00185A3D">
        <w:trPr>
          <w:jc w:val="center"/>
        </w:trPr>
        <w:tc>
          <w:tcPr>
            <w:tcW w:w="3102" w:type="dxa"/>
          </w:tcPr>
          <w:p w:rsidR="00332593" w:rsidRPr="00E4467F" w:rsidRDefault="00332593" w:rsidP="00E34CD7">
            <w:pPr>
              <w:rPr>
                <w:rFonts w:ascii="Times New Roman" w:hAnsi="Times New Roman" w:cs="Times New Roman"/>
                <w:b/>
                <w:sz w:val="24"/>
                <w:szCs w:val="24"/>
              </w:rPr>
            </w:pPr>
          </w:p>
        </w:tc>
        <w:tc>
          <w:tcPr>
            <w:tcW w:w="2170" w:type="dxa"/>
          </w:tcPr>
          <w:p w:rsidR="00332593" w:rsidRPr="00E4467F" w:rsidRDefault="00332593" w:rsidP="00E34CD7">
            <w:pPr>
              <w:rPr>
                <w:rFonts w:ascii="Times New Roman" w:hAnsi="Times New Roman" w:cs="Times New Roman"/>
                <w:b/>
                <w:sz w:val="24"/>
                <w:szCs w:val="24"/>
              </w:rPr>
            </w:pPr>
            <w:r w:rsidRPr="00E4467F">
              <w:rPr>
                <w:rFonts w:ascii="Times New Roman" w:hAnsi="Times New Roman" w:cs="Times New Roman"/>
                <w:b/>
                <w:sz w:val="24"/>
                <w:szCs w:val="24"/>
              </w:rPr>
              <w:t>Stationary Object</w:t>
            </w:r>
          </w:p>
        </w:tc>
        <w:tc>
          <w:tcPr>
            <w:tcW w:w="1876" w:type="dxa"/>
          </w:tcPr>
          <w:p w:rsidR="00332593" w:rsidRPr="00E4467F" w:rsidRDefault="00332593" w:rsidP="00E34CD7">
            <w:pPr>
              <w:rPr>
                <w:rFonts w:ascii="Times New Roman" w:hAnsi="Times New Roman" w:cs="Times New Roman"/>
                <w:b/>
                <w:sz w:val="24"/>
                <w:szCs w:val="24"/>
              </w:rPr>
            </w:pPr>
            <w:r w:rsidRPr="00E4467F">
              <w:rPr>
                <w:rFonts w:ascii="Times New Roman" w:hAnsi="Times New Roman" w:cs="Times New Roman"/>
                <w:b/>
                <w:sz w:val="24"/>
                <w:szCs w:val="24"/>
              </w:rPr>
              <w:t>Moving Object</w:t>
            </w:r>
          </w:p>
        </w:tc>
      </w:tr>
      <w:tr w:rsidR="00332593" w:rsidRPr="00E4467F" w:rsidTr="00185A3D">
        <w:trPr>
          <w:jc w:val="center"/>
        </w:trPr>
        <w:tc>
          <w:tcPr>
            <w:tcW w:w="3102" w:type="dxa"/>
          </w:tcPr>
          <w:p w:rsidR="00332593" w:rsidRPr="00E4467F" w:rsidRDefault="00332593" w:rsidP="00E34CD7">
            <w:pPr>
              <w:rPr>
                <w:rFonts w:ascii="Times New Roman" w:hAnsi="Times New Roman" w:cs="Times New Roman"/>
                <w:sz w:val="24"/>
                <w:szCs w:val="24"/>
              </w:rPr>
            </w:pPr>
            <w:r w:rsidRPr="00E4467F">
              <w:rPr>
                <w:rFonts w:ascii="Times New Roman" w:hAnsi="Times New Roman" w:cs="Times New Roman"/>
                <w:sz w:val="24"/>
                <w:szCs w:val="24"/>
              </w:rPr>
              <w:t>Rake (1in x 1in)</w:t>
            </w:r>
          </w:p>
        </w:tc>
        <w:tc>
          <w:tcPr>
            <w:tcW w:w="2170" w:type="dxa"/>
          </w:tcPr>
          <w:p w:rsidR="00332593" w:rsidRPr="00E4467F" w:rsidRDefault="00332593" w:rsidP="00185A3D">
            <w:pPr>
              <w:rPr>
                <w:rFonts w:ascii="Times New Roman" w:hAnsi="Times New Roman" w:cs="Times New Roman"/>
                <w:sz w:val="24"/>
                <w:szCs w:val="24"/>
              </w:rPr>
            </w:pPr>
            <w:r w:rsidRPr="00E4467F">
              <w:rPr>
                <w:rFonts w:ascii="Times New Roman" w:hAnsi="Times New Roman" w:cs="Times New Roman"/>
                <w:sz w:val="24"/>
                <w:szCs w:val="24"/>
              </w:rPr>
              <w:t>N</w:t>
            </w:r>
            <w:r w:rsidR="00185A3D" w:rsidRPr="00E4467F">
              <w:rPr>
                <w:rFonts w:ascii="Times New Roman" w:hAnsi="Times New Roman" w:cs="Times New Roman"/>
                <w:sz w:val="24"/>
                <w:szCs w:val="24"/>
              </w:rPr>
              <w:t>V</w:t>
            </w:r>
          </w:p>
        </w:tc>
        <w:tc>
          <w:tcPr>
            <w:tcW w:w="1876"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NV</w:t>
            </w:r>
          </w:p>
        </w:tc>
      </w:tr>
      <w:tr w:rsidR="00332593" w:rsidRPr="00E4467F" w:rsidTr="00185A3D">
        <w:trPr>
          <w:jc w:val="center"/>
        </w:trPr>
        <w:tc>
          <w:tcPr>
            <w:tcW w:w="3102" w:type="dxa"/>
          </w:tcPr>
          <w:p w:rsidR="00332593" w:rsidRPr="00E4467F" w:rsidRDefault="00332593" w:rsidP="00E34CD7">
            <w:pPr>
              <w:rPr>
                <w:rFonts w:ascii="Times New Roman" w:hAnsi="Times New Roman" w:cs="Times New Roman"/>
                <w:sz w:val="24"/>
                <w:szCs w:val="24"/>
              </w:rPr>
            </w:pPr>
            <w:r w:rsidRPr="00E4467F">
              <w:rPr>
                <w:rFonts w:ascii="Times New Roman" w:hAnsi="Times New Roman" w:cs="Times New Roman"/>
                <w:sz w:val="24"/>
                <w:szCs w:val="24"/>
              </w:rPr>
              <w:t>Cake Cutter (1in x .05in)</w:t>
            </w:r>
          </w:p>
        </w:tc>
        <w:tc>
          <w:tcPr>
            <w:tcW w:w="2170" w:type="dxa"/>
          </w:tcPr>
          <w:p w:rsidR="00332593" w:rsidRPr="00E4467F" w:rsidRDefault="00332593" w:rsidP="00E34CD7">
            <w:pPr>
              <w:rPr>
                <w:rFonts w:ascii="Times New Roman" w:hAnsi="Times New Roman" w:cs="Times New Roman"/>
                <w:sz w:val="24"/>
                <w:szCs w:val="24"/>
              </w:rPr>
            </w:pPr>
            <w:r w:rsidRPr="00E4467F">
              <w:rPr>
                <w:rFonts w:ascii="Times New Roman" w:hAnsi="Times New Roman" w:cs="Times New Roman"/>
                <w:sz w:val="24"/>
                <w:szCs w:val="24"/>
              </w:rPr>
              <w:t>N</w:t>
            </w:r>
            <w:r w:rsidR="00185A3D" w:rsidRPr="00E4467F">
              <w:rPr>
                <w:rFonts w:ascii="Times New Roman" w:hAnsi="Times New Roman" w:cs="Times New Roman"/>
                <w:sz w:val="24"/>
                <w:szCs w:val="24"/>
              </w:rPr>
              <w:t>V</w:t>
            </w:r>
          </w:p>
        </w:tc>
        <w:tc>
          <w:tcPr>
            <w:tcW w:w="1876"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NV</w:t>
            </w:r>
          </w:p>
        </w:tc>
      </w:tr>
      <w:tr w:rsidR="00332593" w:rsidRPr="00E4467F" w:rsidTr="00185A3D">
        <w:trPr>
          <w:jc w:val="center"/>
        </w:trPr>
        <w:tc>
          <w:tcPr>
            <w:tcW w:w="3102" w:type="dxa"/>
          </w:tcPr>
          <w:p w:rsidR="00332593" w:rsidRPr="00E4467F" w:rsidRDefault="00332593" w:rsidP="00E34CD7">
            <w:pPr>
              <w:rPr>
                <w:rFonts w:ascii="Times New Roman" w:hAnsi="Times New Roman" w:cs="Times New Roman"/>
                <w:sz w:val="24"/>
                <w:szCs w:val="24"/>
              </w:rPr>
            </w:pPr>
            <w:r w:rsidRPr="00E4467F">
              <w:rPr>
                <w:rFonts w:ascii="Times New Roman" w:hAnsi="Times New Roman" w:cs="Times New Roman"/>
                <w:sz w:val="24"/>
                <w:szCs w:val="24"/>
              </w:rPr>
              <w:t>Vacuum Nose (1in x 3in)</w:t>
            </w:r>
          </w:p>
        </w:tc>
        <w:tc>
          <w:tcPr>
            <w:tcW w:w="2170"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V</w:t>
            </w:r>
          </w:p>
        </w:tc>
        <w:tc>
          <w:tcPr>
            <w:tcW w:w="1876"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NV</w:t>
            </w:r>
          </w:p>
        </w:tc>
      </w:tr>
      <w:tr w:rsidR="00332593" w:rsidRPr="00E4467F" w:rsidTr="00185A3D">
        <w:trPr>
          <w:jc w:val="center"/>
        </w:trPr>
        <w:tc>
          <w:tcPr>
            <w:tcW w:w="3102" w:type="dxa"/>
          </w:tcPr>
          <w:p w:rsidR="00332593" w:rsidRPr="00E4467F" w:rsidRDefault="00332593" w:rsidP="00E34CD7">
            <w:pPr>
              <w:rPr>
                <w:rFonts w:ascii="Times New Roman" w:hAnsi="Times New Roman" w:cs="Times New Roman"/>
                <w:sz w:val="24"/>
                <w:szCs w:val="24"/>
              </w:rPr>
            </w:pPr>
            <w:r w:rsidRPr="00E4467F">
              <w:rPr>
                <w:rFonts w:ascii="Times New Roman" w:hAnsi="Times New Roman" w:cs="Times New Roman"/>
                <w:sz w:val="24"/>
                <w:szCs w:val="24"/>
              </w:rPr>
              <w:t>Castle Wall (3in x 3in)</w:t>
            </w:r>
          </w:p>
        </w:tc>
        <w:tc>
          <w:tcPr>
            <w:tcW w:w="2170"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V</w:t>
            </w:r>
          </w:p>
        </w:tc>
        <w:tc>
          <w:tcPr>
            <w:tcW w:w="1876"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NV</w:t>
            </w:r>
          </w:p>
        </w:tc>
      </w:tr>
      <w:tr w:rsidR="00332593" w:rsidRPr="00E4467F" w:rsidTr="00185A3D">
        <w:trPr>
          <w:jc w:val="center"/>
        </w:trPr>
        <w:tc>
          <w:tcPr>
            <w:tcW w:w="3102" w:type="dxa"/>
          </w:tcPr>
          <w:p w:rsidR="00332593" w:rsidRPr="00E4467F" w:rsidRDefault="00332593" w:rsidP="00E34CD7">
            <w:pPr>
              <w:rPr>
                <w:rFonts w:ascii="Times New Roman" w:hAnsi="Times New Roman" w:cs="Times New Roman"/>
                <w:sz w:val="24"/>
                <w:szCs w:val="24"/>
              </w:rPr>
            </w:pPr>
            <w:r w:rsidRPr="00E4467F">
              <w:rPr>
                <w:rFonts w:ascii="Times New Roman" w:hAnsi="Times New Roman" w:cs="Times New Roman"/>
                <w:sz w:val="24"/>
                <w:szCs w:val="24"/>
              </w:rPr>
              <w:t>Frisbee (9in diameter)</w:t>
            </w:r>
          </w:p>
        </w:tc>
        <w:tc>
          <w:tcPr>
            <w:tcW w:w="2170"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V</w:t>
            </w:r>
          </w:p>
        </w:tc>
        <w:tc>
          <w:tcPr>
            <w:tcW w:w="1876" w:type="dxa"/>
          </w:tcPr>
          <w:p w:rsidR="00332593" w:rsidRPr="00E4467F" w:rsidRDefault="00185A3D" w:rsidP="00E34CD7">
            <w:pPr>
              <w:rPr>
                <w:rFonts w:ascii="Times New Roman" w:hAnsi="Times New Roman" w:cs="Times New Roman"/>
                <w:sz w:val="24"/>
                <w:szCs w:val="24"/>
              </w:rPr>
            </w:pPr>
            <w:r w:rsidRPr="00E4467F">
              <w:rPr>
                <w:rFonts w:ascii="Times New Roman" w:hAnsi="Times New Roman" w:cs="Times New Roman"/>
                <w:sz w:val="24"/>
                <w:szCs w:val="24"/>
              </w:rPr>
              <w:t>V</w:t>
            </w:r>
          </w:p>
        </w:tc>
      </w:tr>
    </w:tbl>
    <w:p w:rsidR="006372A9" w:rsidRPr="00E4467F" w:rsidRDefault="00A32C6A"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Table 4</w:t>
      </w:r>
      <w:r w:rsidR="00404758" w:rsidRPr="00E4467F">
        <w:rPr>
          <w:rFonts w:ascii="Times New Roman" w:hAnsi="Times New Roman" w:cs="Times New Roman"/>
          <w:b/>
          <w:sz w:val="24"/>
          <w:szCs w:val="24"/>
        </w:rPr>
        <w:t xml:space="preserve">. </w:t>
      </w:r>
      <w:r w:rsidR="00332593" w:rsidRPr="00E4467F">
        <w:rPr>
          <w:rFonts w:ascii="Times New Roman" w:hAnsi="Times New Roman" w:cs="Times New Roman"/>
          <w:b/>
          <w:sz w:val="24"/>
          <w:szCs w:val="24"/>
        </w:rPr>
        <w:t>Objects Used for Sonar Testing</w:t>
      </w:r>
      <w:r w:rsidR="00185A3D" w:rsidRPr="00E4467F">
        <w:rPr>
          <w:rFonts w:ascii="Times New Roman" w:hAnsi="Times New Roman" w:cs="Times New Roman"/>
          <w:b/>
          <w:sz w:val="24"/>
          <w:szCs w:val="24"/>
        </w:rPr>
        <w:t xml:space="preserve"> with Labels “Not Visible” (NV) or “Visible (V) where Visible Objects Tripped </w:t>
      </w:r>
      <w:r w:rsidR="00633ECA" w:rsidRPr="00E4467F">
        <w:rPr>
          <w:rFonts w:ascii="Times New Roman" w:hAnsi="Times New Roman" w:cs="Times New Roman"/>
          <w:b/>
          <w:sz w:val="24"/>
          <w:szCs w:val="24"/>
        </w:rPr>
        <w:t>Sonar Proximity</w:t>
      </w:r>
      <w:r w:rsidR="00185A3D" w:rsidRPr="00E4467F">
        <w:rPr>
          <w:rFonts w:ascii="Times New Roman" w:hAnsi="Times New Roman" w:cs="Times New Roman"/>
          <w:b/>
          <w:sz w:val="24"/>
          <w:szCs w:val="24"/>
        </w:rPr>
        <w:t xml:space="preserve"> Alarm</w:t>
      </w:r>
      <w:r w:rsidR="00633ECA" w:rsidRPr="00E4467F">
        <w:rPr>
          <w:rFonts w:ascii="Times New Roman" w:hAnsi="Times New Roman" w:cs="Times New Roman"/>
          <w:b/>
          <w:sz w:val="24"/>
          <w:szCs w:val="24"/>
        </w:rPr>
        <w:t xml:space="preserve"> at 2ft Distance</w:t>
      </w:r>
    </w:p>
    <w:p w:rsidR="00332593" w:rsidRPr="00E4467F" w:rsidRDefault="00332593" w:rsidP="00332593">
      <w:pPr>
        <w:spacing w:after="0"/>
        <w:jc w:val="center"/>
        <w:rPr>
          <w:rFonts w:ascii="Times New Roman" w:hAnsi="Times New Roman" w:cs="Times New Roman"/>
          <w:b/>
          <w:sz w:val="24"/>
          <w:szCs w:val="24"/>
        </w:rPr>
      </w:pPr>
      <w:r w:rsidRPr="00E4467F">
        <w:rPr>
          <w:rFonts w:ascii="Times New Roman" w:hAnsi="Times New Roman" w:cs="Times New Roman"/>
          <w:b/>
          <w:noProof/>
          <w:sz w:val="24"/>
          <w:szCs w:val="24"/>
        </w:rPr>
        <w:drawing>
          <wp:inline distT="0" distB="0" distL="0" distR="0">
            <wp:extent cx="3105150" cy="1722792"/>
            <wp:effectExtent l="19050" t="0" r="0" b="0"/>
            <wp:docPr id="9" name="Picture 4" descr="C:\Users\Robert\Desktop\2010-4-4\IMG_5697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Desktop\2010-4-4\IMG_5697copy.jpg"/>
                    <pic:cNvPicPr>
                      <a:picLocks noChangeAspect="1" noChangeArrowheads="1"/>
                    </pic:cNvPicPr>
                  </pic:nvPicPr>
                  <pic:blipFill>
                    <a:blip r:embed="rId32"/>
                    <a:srcRect l="17096" t="26250" r="12412" b="21563"/>
                    <a:stretch>
                      <a:fillRect/>
                    </a:stretch>
                  </pic:blipFill>
                  <pic:spPr bwMode="auto">
                    <a:xfrm>
                      <a:off x="0" y="0"/>
                      <a:ext cx="3116606" cy="1729148"/>
                    </a:xfrm>
                    <a:prstGeom prst="rect">
                      <a:avLst/>
                    </a:prstGeom>
                    <a:noFill/>
                    <a:ln w="9525">
                      <a:noFill/>
                      <a:miter lim="800000"/>
                      <a:headEnd/>
                      <a:tailEnd/>
                    </a:ln>
                  </pic:spPr>
                </pic:pic>
              </a:graphicData>
            </a:graphic>
          </wp:inline>
        </w:drawing>
      </w:r>
    </w:p>
    <w:p w:rsidR="00332593" w:rsidRPr="00E4467F" w:rsidRDefault="00A32C6A"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Figure 10</w:t>
      </w:r>
      <w:r w:rsidR="00332593" w:rsidRPr="00E4467F">
        <w:rPr>
          <w:rFonts w:ascii="Times New Roman" w:hAnsi="Times New Roman" w:cs="Times New Roman"/>
          <w:b/>
          <w:sz w:val="24"/>
          <w:szCs w:val="24"/>
        </w:rPr>
        <w:t>. Objects Used</w:t>
      </w:r>
      <w:r w:rsidR="00633ECA" w:rsidRPr="00E4467F">
        <w:rPr>
          <w:rFonts w:ascii="Times New Roman" w:hAnsi="Times New Roman" w:cs="Times New Roman"/>
          <w:b/>
          <w:sz w:val="24"/>
          <w:szCs w:val="24"/>
        </w:rPr>
        <w:t xml:space="preserve"> to Characterize Sonar Obstacle Avoidance</w:t>
      </w:r>
    </w:p>
    <w:p w:rsidR="007B28CE" w:rsidRPr="00E4467F" w:rsidRDefault="007B28CE" w:rsidP="00E34CD7">
      <w:pPr>
        <w:spacing w:after="0"/>
        <w:rPr>
          <w:rFonts w:ascii="Times New Roman" w:hAnsi="Times New Roman" w:cs="Times New Roman"/>
          <w:sz w:val="24"/>
          <w:szCs w:val="24"/>
        </w:rPr>
      </w:pPr>
    </w:p>
    <w:p w:rsidR="000F1453" w:rsidRPr="00E4467F" w:rsidRDefault="000F1453" w:rsidP="00E34CD7">
      <w:pPr>
        <w:spacing w:after="0"/>
        <w:rPr>
          <w:rFonts w:ascii="Times New Roman" w:hAnsi="Times New Roman" w:cs="Times New Roman"/>
          <w:sz w:val="24"/>
          <w:szCs w:val="24"/>
        </w:rPr>
      </w:pPr>
      <w:r w:rsidRPr="00E4467F">
        <w:rPr>
          <w:rFonts w:ascii="Times New Roman" w:hAnsi="Times New Roman" w:cs="Times New Roman"/>
          <w:sz w:val="24"/>
          <w:szCs w:val="24"/>
        </w:rPr>
        <w:t>To perform object avoidance, the buzzer of the sonar is used to provide an on/off signal that an object is too close.  The wire to the buzzer has a signal and ground wire.  When the buzzer is activated, the voltage between these lines goes to 6V, while normally it remains at 0V.</w:t>
      </w:r>
    </w:p>
    <w:p w:rsidR="0060153F" w:rsidRPr="00E4467F" w:rsidRDefault="0060153F" w:rsidP="00E34CD7">
      <w:pPr>
        <w:spacing w:after="0"/>
        <w:rPr>
          <w:rFonts w:ascii="Times New Roman" w:hAnsi="Times New Roman" w:cs="Times New Roman"/>
          <w:sz w:val="24"/>
          <w:szCs w:val="24"/>
        </w:rPr>
      </w:pPr>
    </w:p>
    <w:p w:rsidR="00E7126C" w:rsidRPr="00E4467F" w:rsidRDefault="00E7126C"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lastRenderedPageBreak/>
        <w:t>7.3 System Testing</w:t>
      </w:r>
    </w:p>
    <w:p w:rsidR="00E7126C" w:rsidRPr="00E4467F" w:rsidRDefault="00E7126C" w:rsidP="00E34CD7">
      <w:pPr>
        <w:spacing w:after="0"/>
        <w:rPr>
          <w:rFonts w:ascii="Times New Roman" w:hAnsi="Times New Roman" w:cs="Times New Roman"/>
          <w:sz w:val="24"/>
          <w:szCs w:val="24"/>
        </w:rPr>
      </w:pPr>
      <w:r w:rsidRPr="00E4467F">
        <w:rPr>
          <w:rFonts w:ascii="Times New Roman" w:hAnsi="Times New Roman" w:cs="Times New Roman"/>
          <w:sz w:val="24"/>
          <w:szCs w:val="24"/>
        </w:rPr>
        <w:t>Once the components are tested and the construction is complete, code development progresse</w:t>
      </w:r>
      <w:r w:rsidR="00AF73E9" w:rsidRPr="00E4467F">
        <w:rPr>
          <w:rFonts w:ascii="Times New Roman" w:hAnsi="Times New Roman" w:cs="Times New Roman"/>
          <w:sz w:val="24"/>
          <w:szCs w:val="24"/>
        </w:rPr>
        <w:t>d to ensure that the flapping was possible and to implement obstacle avoidance</w:t>
      </w:r>
      <w:r w:rsidRPr="00E4467F">
        <w:rPr>
          <w:rFonts w:ascii="Times New Roman" w:hAnsi="Times New Roman" w:cs="Times New Roman"/>
          <w:sz w:val="24"/>
          <w:szCs w:val="24"/>
        </w:rPr>
        <w:t>.</w:t>
      </w:r>
      <w:r w:rsidR="00AF73E9" w:rsidRPr="00E4467F">
        <w:rPr>
          <w:rFonts w:ascii="Times New Roman" w:hAnsi="Times New Roman" w:cs="Times New Roman"/>
          <w:sz w:val="24"/>
          <w:szCs w:val="24"/>
        </w:rPr>
        <w:t xml:space="preserve"> Underwater testing of the completed platform was performed in a pool as seen in Figu</w:t>
      </w:r>
      <w:r w:rsidR="00A32C6A" w:rsidRPr="00E4467F">
        <w:rPr>
          <w:rFonts w:ascii="Times New Roman" w:hAnsi="Times New Roman" w:cs="Times New Roman"/>
          <w:sz w:val="24"/>
          <w:szCs w:val="24"/>
        </w:rPr>
        <w:t>re 11</w:t>
      </w:r>
      <w:r w:rsidR="00AF73E9" w:rsidRPr="00E4467F">
        <w:rPr>
          <w:rFonts w:ascii="Times New Roman" w:hAnsi="Times New Roman" w:cs="Times New Roman"/>
          <w:sz w:val="24"/>
          <w:szCs w:val="24"/>
        </w:rPr>
        <w:t>.</w:t>
      </w:r>
      <w:r w:rsidR="00894C33" w:rsidRPr="00E4467F">
        <w:rPr>
          <w:rFonts w:ascii="Times New Roman" w:hAnsi="Times New Roman" w:cs="Times New Roman"/>
          <w:sz w:val="24"/>
          <w:szCs w:val="24"/>
        </w:rPr>
        <w:t xml:space="preserve">  Unfortunately the flapping did not initially obtain enough deflection for the robot to swim very well, however adjustments to the servo linkage system are expected to be able to increase the flapping amplitude and achieve thrust production in the future.  To do this the Traxxas servos will have to be hacked to provide larger than 90 degree actuation.  While the solar panel is integrated into the system</w:t>
      </w:r>
      <w:r w:rsidR="00E53209" w:rsidRPr="00E4467F">
        <w:rPr>
          <w:rFonts w:ascii="Times New Roman" w:hAnsi="Times New Roman" w:cs="Times New Roman"/>
          <w:sz w:val="24"/>
          <w:szCs w:val="24"/>
        </w:rPr>
        <w:t>, the charging is not as desired since the power supply to the sonar is not yet coupled to the board and not as efficient as possible.</w:t>
      </w:r>
      <w:r w:rsidR="00AF2778" w:rsidRPr="00E4467F">
        <w:rPr>
          <w:rFonts w:ascii="Times New Roman" w:hAnsi="Times New Roman" w:cs="Times New Roman"/>
          <w:sz w:val="24"/>
          <w:szCs w:val="24"/>
        </w:rPr>
        <w:t xml:space="preserve">  Having two on/off switches proved extremely useful during testing to have one turn the power on/off and another to hold the flapping until desired.</w:t>
      </w:r>
    </w:p>
    <w:p w:rsidR="00E7126C" w:rsidRPr="00E4467F" w:rsidRDefault="00E7126C" w:rsidP="00E34CD7">
      <w:pPr>
        <w:spacing w:after="0"/>
        <w:rPr>
          <w:rFonts w:ascii="Times New Roman" w:hAnsi="Times New Roman" w:cs="Times New Roman"/>
          <w:sz w:val="24"/>
          <w:szCs w:val="24"/>
        </w:rPr>
      </w:pPr>
    </w:p>
    <w:p w:rsidR="00C666DE" w:rsidRPr="00E4467F" w:rsidRDefault="00C04FA5" w:rsidP="00C04FA5">
      <w:pPr>
        <w:spacing w:after="0"/>
        <w:jc w:val="center"/>
        <w:rPr>
          <w:rFonts w:ascii="Times New Roman" w:hAnsi="Times New Roman" w:cs="Times New Roman"/>
          <w:b/>
          <w:sz w:val="24"/>
          <w:szCs w:val="24"/>
        </w:rPr>
      </w:pPr>
      <w:r w:rsidRPr="00E4467F">
        <w:rPr>
          <w:rFonts w:ascii="Times New Roman" w:hAnsi="Times New Roman" w:cs="Times New Roman"/>
          <w:b/>
          <w:noProof/>
          <w:sz w:val="24"/>
          <w:szCs w:val="24"/>
        </w:rPr>
        <w:drawing>
          <wp:inline distT="0" distB="0" distL="0" distR="0">
            <wp:extent cx="3552825" cy="2667224"/>
            <wp:effectExtent l="19050" t="0" r="0" b="0"/>
            <wp:docPr id="4" name="Picture 1" descr="C:\Users\Robert\Desktop\Grad_School_Main\Pictures\2010-5-16 Solar Ray\ROBOT PICTURES\IMG_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Grad_School_Main\Pictures\2010-5-16 Solar Ray\ROBOT PICTURES\IMG_5740.JPG"/>
                    <pic:cNvPicPr>
                      <a:picLocks noChangeAspect="1" noChangeArrowheads="1"/>
                    </pic:cNvPicPr>
                  </pic:nvPicPr>
                  <pic:blipFill>
                    <a:blip r:embed="rId33"/>
                    <a:srcRect/>
                    <a:stretch>
                      <a:fillRect/>
                    </a:stretch>
                  </pic:blipFill>
                  <pic:spPr bwMode="auto">
                    <a:xfrm>
                      <a:off x="0" y="0"/>
                      <a:ext cx="3552943" cy="2667313"/>
                    </a:xfrm>
                    <a:prstGeom prst="rect">
                      <a:avLst/>
                    </a:prstGeom>
                    <a:noFill/>
                    <a:ln w="9525">
                      <a:noFill/>
                      <a:miter lim="800000"/>
                      <a:headEnd/>
                      <a:tailEnd/>
                    </a:ln>
                  </pic:spPr>
                </pic:pic>
              </a:graphicData>
            </a:graphic>
          </wp:inline>
        </w:drawing>
      </w:r>
    </w:p>
    <w:p w:rsidR="00E7126C" w:rsidRPr="00E4467F" w:rsidRDefault="00A32C6A"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Figure 11</w:t>
      </w:r>
      <w:r w:rsidR="00E7126C" w:rsidRPr="00E4467F">
        <w:rPr>
          <w:rFonts w:ascii="Times New Roman" w:hAnsi="Times New Roman" w:cs="Times New Roman"/>
          <w:b/>
          <w:sz w:val="24"/>
          <w:szCs w:val="24"/>
        </w:rPr>
        <w:t>. Underwater Testing of Solar Ray</w:t>
      </w:r>
      <w:r w:rsidR="00894C33" w:rsidRPr="00E4467F">
        <w:rPr>
          <w:rFonts w:ascii="Times New Roman" w:hAnsi="Times New Roman" w:cs="Times New Roman"/>
          <w:b/>
          <w:sz w:val="24"/>
          <w:szCs w:val="24"/>
        </w:rPr>
        <w:t xml:space="preserve"> with Right Wing Flapping</w:t>
      </w:r>
      <w:r w:rsidR="00A32A04" w:rsidRPr="00E4467F">
        <w:rPr>
          <w:rFonts w:ascii="Times New Roman" w:hAnsi="Times New Roman" w:cs="Times New Roman"/>
          <w:b/>
          <w:sz w:val="24"/>
          <w:szCs w:val="24"/>
        </w:rPr>
        <w:t xml:space="preserve"> (Note ripple)</w:t>
      </w:r>
      <w:r w:rsidR="00E7126C" w:rsidRPr="00E4467F">
        <w:rPr>
          <w:rFonts w:ascii="Times New Roman" w:hAnsi="Times New Roman" w:cs="Times New Roman"/>
          <w:b/>
          <w:sz w:val="24"/>
          <w:szCs w:val="24"/>
        </w:rPr>
        <w:t>.</w:t>
      </w:r>
    </w:p>
    <w:p w:rsidR="00E7126C" w:rsidRPr="00E4467F" w:rsidRDefault="00E7126C" w:rsidP="00E34CD7">
      <w:pPr>
        <w:spacing w:after="0"/>
        <w:rPr>
          <w:rFonts w:ascii="Times New Roman" w:hAnsi="Times New Roman" w:cs="Times New Roman"/>
          <w:sz w:val="24"/>
          <w:szCs w:val="24"/>
        </w:rPr>
      </w:pPr>
    </w:p>
    <w:p w:rsidR="00403C0D" w:rsidRPr="00E4467F" w:rsidRDefault="00403C0D"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7.4 Final Integrated System with Mobile Platform</w:t>
      </w:r>
    </w:p>
    <w:p w:rsidR="0076044D" w:rsidRPr="00E4467F" w:rsidRDefault="0076044D" w:rsidP="00E34CD7">
      <w:pPr>
        <w:spacing w:after="0"/>
        <w:rPr>
          <w:rFonts w:ascii="Times New Roman" w:hAnsi="Times New Roman" w:cs="Times New Roman"/>
          <w:sz w:val="24"/>
          <w:szCs w:val="24"/>
        </w:rPr>
      </w:pPr>
      <w:r w:rsidRPr="00E4467F">
        <w:rPr>
          <w:rFonts w:ascii="Times New Roman" w:hAnsi="Times New Roman" w:cs="Times New Roman"/>
          <w:sz w:val="24"/>
          <w:szCs w:val="24"/>
        </w:rPr>
        <w:t>During testing, the original Hitec servos and one of the sonar sensor control boxes were damaged due to water impingement.  As a result, the final system used the Traxxas High Torque Waterproof servos to actuate the flapping and both of the control boxes for the D11S were filled with silicone.</w:t>
      </w:r>
      <w:r w:rsidR="00AF73E9" w:rsidRPr="00E4467F">
        <w:rPr>
          <w:rFonts w:ascii="Times New Roman" w:hAnsi="Times New Roman" w:cs="Times New Roman"/>
          <w:sz w:val="24"/>
          <w:szCs w:val="24"/>
        </w:rPr>
        <w:t xml:space="preserve">  The strings used to actuate the flapping snapped repeatedly, so the strings were coated with superglue.  </w:t>
      </w:r>
      <w:r w:rsidR="006466C8" w:rsidRPr="00E4467F">
        <w:rPr>
          <w:rFonts w:ascii="Times New Roman" w:hAnsi="Times New Roman" w:cs="Times New Roman"/>
          <w:sz w:val="24"/>
          <w:szCs w:val="24"/>
        </w:rPr>
        <w:t>T</w:t>
      </w:r>
      <w:r w:rsidR="00AF73E9" w:rsidRPr="00E4467F">
        <w:rPr>
          <w:rFonts w:ascii="Times New Roman" w:hAnsi="Times New Roman" w:cs="Times New Roman"/>
          <w:sz w:val="24"/>
          <w:szCs w:val="24"/>
        </w:rPr>
        <w:t>h</w:t>
      </w:r>
      <w:r w:rsidR="006466C8" w:rsidRPr="00E4467F">
        <w:rPr>
          <w:rFonts w:ascii="Times New Roman" w:hAnsi="Times New Roman" w:cs="Times New Roman"/>
          <w:sz w:val="24"/>
          <w:szCs w:val="24"/>
        </w:rPr>
        <w:t>e coating</w:t>
      </w:r>
      <w:r w:rsidR="00AF73E9" w:rsidRPr="00E4467F">
        <w:rPr>
          <w:rFonts w:ascii="Times New Roman" w:hAnsi="Times New Roman" w:cs="Times New Roman"/>
          <w:sz w:val="24"/>
          <w:szCs w:val="24"/>
        </w:rPr>
        <w:t xml:space="preserve"> made the strings stronger and easier to thread through the spar, </w:t>
      </w:r>
      <w:r w:rsidR="006466C8" w:rsidRPr="00E4467F">
        <w:rPr>
          <w:rFonts w:ascii="Times New Roman" w:hAnsi="Times New Roman" w:cs="Times New Roman"/>
          <w:sz w:val="24"/>
          <w:szCs w:val="24"/>
        </w:rPr>
        <w:t xml:space="preserve">but </w:t>
      </w:r>
      <w:r w:rsidR="00AF73E9" w:rsidRPr="00E4467F">
        <w:rPr>
          <w:rFonts w:ascii="Times New Roman" w:hAnsi="Times New Roman" w:cs="Times New Roman"/>
          <w:sz w:val="24"/>
          <w:szCs w:val="24"/>
        </w:rPr>
        <w:t>they were also more brittle.  A better solution is needed in the future.</w:t>
      </w:r>
      <w:r w:rsidR="006466C8" w:rsidRPr="00E4467F">
        <w:rPr>
          <w:rFonts w:ascii="Times New Roman" w:hAnsi="Times New Roman" w:cs="Times New Roman"/>
          <w:sz w:val="24"/>
          <w:szCs w:val="24"/>
        </w:rPr>
        <w:t xml:space="preserve">  The final setup with the internal components marked is shown in </w:t>
      </w:r>
      <w:r w:rsidR="00E53209" w:rsidRPr="00E4467F">
        <w:rPr>
          <w:rFonts w:ascii="Times New Roman" w:hAnsi="Times New Roman" w:cs="Times New Roman"/>
          <w:sz w:val="24"/>
          <w:szCs w:val="24"/>
        </w:rPr>
        <w:t>Figure 12</w:t>
      </w:r>
      <w:r w:rsidR="006466C8" w:rsidRPr="00E4467F">
        <w:rPr>
          <w:rFonts w:ascii="Times New Roman" w:hAnsi="Times New Roman" w:cs="Times New Roman"/>
          <w:sz w:val="24"/>
          <w:szCs w:val="24"/>
        </w:rPr>
        <w:t>.</w:t>
      </w:r>
    </w:p>
    <w:p w:rsidR="00403C0D" w:rsidRPr="00E4467F" w:rsidRDefault="00403C0D" w:rsidP="0076044D">
      <w:pPr>
        <w:spacing w:after="0"/>
        <w:jc w:val="center"/>
        <w:rPr>
          <w:rFonts w:ascii="Times New Roman" w:hAnsi="Times New Roman" w:cs="Times New Roman"/>
          <w:sz w:val="24"/>
          <w:szCs w:val="24"/>
        </w:rPr>
      </w:pPr>
      <w:r w:rsidRPr="00E4467F">
        <w:rPr>
          <w:rFonts w:ascii="Times New Roman" w:hAnsi="Times New Roman" w:cs="Times New Roman"/>
          <w:noProof/>
          <w:sz w:val="24"/>
          <w:szCs w:val="24"/>
        </w:rPr>
        <w:lastRenderedPageBreak/>
        <w:drawing>
          <wp:inline distT="0" distB="0" distL="0" distR="0">
            <wp:extent cx="5715000" cy="3135664"/>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l="12706" t="16422" r="12706" b="10850"/>
                    <a:stretch>
                      <a:fillRect/>
                    </a:stretch>
                  </pic:blipFill>
                  <pic:spPr bwMode="auto">
                    <a:xfrm>
                      <a:off x="0" y="0"/>
                      <a:ext cx="5720834" cy="3138865"/>
                    </a:xfrm>
                    <a:prstGeom prst="rect">
                      <a:avLst/>
                    </a:prstGeom>
                    <a:noFill/>
                    <a:ln w="9525">
                      <a:noFill/>
                      <a:miter lim="800000"/>
                      <a:headEnd/>
                      <a:tailEnd/>
                    </a:ln>
                  </pic:spPr>
                </pic:pic>
              </a:graphicData>
            </a:graphic>
          </wp:inline>
        </w:drawing>
      </w:r>
    </w:p>
    <w:p w:rsidR="0076044D" w:rsidRPr="00E4467F" w:rsidRDefault="00E53209" w:rsidP="0076044D">
      <w:pPr>
        <w:spacing w:after="0"/>
        <w:rPr>
          <w:rFonts w:ascii="Times New Roman" w:hAnsi="Times New Roman" w:cs="Times New Roman"/>
          <w:b/>
          <w:sz w:val="24"/>
          <w:szCs w:val="24"/>
        </w:rPr>
      </w:pPr>
      <w:r w:rsidRPr="00E4467F">
        <w:rPr>
          <w:rFonts w:ascii="Times New Roman" w:hAnsi="Times New Roman" w:cs="Times New Roman"/>
          <w:b/>
          <w:sz w:val="24"/>
          <w:szCs w:val="24"/>
        </w:rPr>
        <w:t>Figure 12</w:t>
      </w:r>
      <w:r w:rsidR="0076044D" w:rsidRPr="00E4467F">
        <w:rPr>
          <w:rFonts w:ascii="Times New Roman" w:hAnsi="Times New Roman" w:cs="Times New Roman"/>
          <w:b/>
          <w:sz w:val="24"/>
          <w:szCs w:val="24"/>
        </w:rPr>
        <w:t>. Final Integrated System with Mobile Platform</w:t>
      </w:r>
    </w:p>
    <w:p w:rsidR="00403C0D" w:rsidRPr="00E4467F" w:rsidRDefault="00403C0D" w:rsidP="00E34CD7">
      <w:pPr>
        <w:spacing w:after="0"/>
        <w:rPr>
          <w:rFonts w:ascii="Times New Roman" w:hAnsi="Times New Roman" w:cs="Times New Roman"/>
          <w:sz w:val="24"/>
          <w:szCs w:val="24"/>
        </w:rPr>
      </w:pPr>
    </w:p>
    <w:p w:rsidR="00004BBA" w:rsidRPr="00E4467F" w:rsidRDefault="00337504" w:rsidP="00E34CD7">
      <w:pPr>
        <w:spacing w:after="0"/>
        <w:rPr>
          <w:rFonts w:ascii="Times New Roman" w:hAnsi="Times New Roman" w:cs="Times New Roman"/>
          <w:sz w:val="24"/>
          <w:szCs w:val="24"/>
        </w:rPr>
      </w:pPr>
      <w:r w:rsidRPr="00E4467F">
        <w:rPr>
          <w:rFonts w:ascii="Times New Roman" w:hAnsi="Times New Roman" w:cs="Times New Roman"/>
          <w:b/>
          <w:sz w:val="24"/>
          <w:szCs w:val="24"/>
        </w:rPr>
        <w:t xml:space="preserve">8. </w:t>
      </w:r>
      <w:r w:rsidR="00004BBA" w:rsidRPr="00E4467F">
        <w:rPr>
          <w:rFonts w:ascii="Times New Roman" w:hAnsi="Times New Roman" w:cs="Times New Roman"/>
          <w:b/>
          <w:sz w:val="24"/>
          <w:szCs w:val="24"/>
        </w:rPr>
        <w:t>Conclusions</w:t>
      </w:r>
      <w:r w:rsidR="006466C8" w:rsidRPr="00E4467F">
        <w:rPr>
          <w:rFonts w:ascii="Times New Roman" w:hAnsi="Times New Roman" w:cs="Times New Roman"/>
          <w:b/>
          <w:sz w:val="24"/>
          <w:szCs w:val="24"/>
        </w:rPr>
        <w:t xml:space="preserve"> and Future Recommendations</w:t>
      </w:r>
    </w:p>
    <w:p w:rsidR="00D8247C" w:rsidRPr="00E4467F" w:rsidRDefault="00C13D51"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This project taught me how quickly costs can escalate in an engineering project as design requirements necessitated upgrades to the servos and expensive sensors.  </w:t>
      </w:r>
      <w:r w:rsidR="006466C8" w:rsidRPr="00E4467F">
        <w:rPr>
          <w:rFonts w:ascii="Times New Roman" w:hAnsi="Times New Roman" w:cs="Times New Roman"/>
          <w:sz w:val="24"/>
          <w:szCs w:val="24"/>
        </w:rPr>
        <w:t xml:space="preserve">It also reemphasized how design simplicity is necessary since the amount that can go wrong goes up very quickly as the system gets more complex.  A lot of extra wire </w:t>
      </w:r>
      <w:r w:rsidR="0029638E" w:rsidRPr="00E4467F">
        <w:rPr>
          <w:rFonts w:ascii="Times New Roman" w:hAnsi="Times New Roman" w:cs="Times New Roman"/>
          <w:sz w:val="24"/>
          <w:szCs w:val="24"/>
        </w:rPr>
        <w:t>must be</w:t>
      </w:r>
      <w:r w:rsidR="006466C8" w:rsidRPr="00E4467F">
        <w:rPr>
          <w:rFonts w:ascii="Times New Roman" w:hAnsi="Times New Roman" w:cs="Times New Roman"/>
          <w:sz w:val="24"/>
          <w:szCs w:val="24"/>
        </w:rPr>
        <w:t xml:space="preserve"> used to ensure that everything is accessible and interchangeable.  </w:t>
      </w:r>
      <w:r w:rsidRPr="00E4467F">
        <w:rPr>
          <w:rFonts w:ascii="Times New Roman" w:hAnsi="Times New Roman" w:cs="Times New Roman"/>
          <w:sz w:val="24"/>
          <w:szCs w:val="24"/>
        </w:rPr>
        <w:t>I enjoyed learning more about electrical engineers</w:t>
      </w:r>
      <w:r w:rsidR="000F1453" w:rsidRPr="00E4467F">
        <w:rPr>
          <w:rFonts w:ascii="Times New Roman" w:hAnsi="Times New Roman" w:cs="Times New Roman"/>
          <w:sz w:val="24"/>
          <w:szCs w:val="24"/>
        </w:rPr>
        <w:t>, how to use digital logic,</w:t>
      </w:r>
      <w:r w:rsidRPr="00E4467F">
        <w:rPr>
          <w:rFonts w:ascii="Times New Roman" w:hAnsi="Times New Roman" w:cs="Times New Roman"/>
          <w:sz w:val="24"/>
          <w:szCs w:val="24"/>
        </w:rPr>
        <w:t xml:space="preserve"> a lot about the process of systems integra</w:t>
      </w:r>
      <w:r w:rsidR="009B154B" w:rsidRPr="00E4467F">
        <w:rPr>
          <w:rFonts w:ascii="Times New Roman" w:hAnsi="Times New Roman" w:cs="Times New Roman"/>
          <w:sz w:val="24"/>
          <w:szCs w:val="24"/>
        </w:rPr>
        <w:t xml:space="preserve">tion and even more about how </w:t>
      </w:r>
      <w:r w:rsidRPr="00E4467F">
        <w:rPr>
          <w:rFonts w:ascii="Times New Roman" w:hAnsi="Times New Roman" w:cs="Times New Roman"/>
          <w:sz w:val="24"/>
          <w:szCs w:val="24"/>
        </w:rPr>
        <w:t>design</w:t>
      </w:r>
      <w:r w:rsidR="009B154B" w:rsidRPr="00E4467F">
        <w:rPr>
          <w:rFonts w:ascii="Times New Roman" w:hAnsi="Times New Roman" w:cs="Times New Roman"/>
          <w:sz w:val="24"/>
          <w:szCs w:val="24"/>
        </w:rPr>
        <w:t>ing</w:t>
      </w:r>
      <w:r w:rsidRPr="00E4467F">
        <w:rPr>
          <w:rFonts w:ascii="Times New Roman" w:hAnsi="Times New Roman" w:cs="Times New Roman"/>
          <w:sz w:val="24"/>
          <w:szCs w:val="24"/>
        </w:rPr>
        <w:t xml:space="preserve"> flexibility into the system </w:t>
      </w:r>
      <w:r w:rsidR="009B154B" w:rsidRPr="00E4467F">
        <w:rPr>
          <w:rFonts w:ascii="Times New Roman" w:hAnsi="Times New Roman" w:cs="Times New Roman"/>
          <w:sz w:val="24"/>
          <w:szCs w:val="24"/>
        </w:rPr>
        <w:t>is essential to</w:t>
      </w:r>
      <w:r w:rsidRPr="00E4467F">
        <w:rPr>
          <w:rFonts w:ascii="Times New Roman" w:hAnsi="Times New Roman" w:cs="Times New Roman"/>
          <w:sz w:val="24"/>
          <w:szCs w:val="24"/>
        </w:rPr>
        <w:t xml:space="preserve"> the </w:t>
      </w:r>
      <w:r w:rsidR="009B154B" w:rsidRPr="00E4467F">
        <w:rPr>
          <w:rFonts w:ascii="Times New Roman" w:hAnsi="Times New Roman" w:cs="Times New Roman"/>
          <w:sz w:val="24"/>
          <w:szCs w:val="24"/>
        </w:rPr>
        <w:t>next iteration’s success</w:t>
      </w:r>
      <w:r w:rsidRPr="00E4467F">
        <w:rPr>
          <w:rFonts w:ascii="Times New Roman" w:hAnsi="Times New Roman" w:cs="Times New Roman"/>
          <w:sz w:val="24"/>
          <w:szCs w:val="24"/>
        </w:rPr>
        <w:t>.</w:t>
      </w:r>
      <w:r w:rsidR="006466C8" w:rsidRPr="00E4467F">
        <w:rPr>
          <w:rFonts w:ascii="Times New Roman" w:hAnsi="Times New Roman" w:cs="Times New Roman"/>
          <w:sz w:val="24"/>
          <w:szCs w:val="24"/>
        </w:rPr>
        <w:t xml:space="preserve">  In the future I will attempt to build the wings</w:t>
      </w:r>
      <w:r w:rsidR="0029638E" w:rsidRPr="00E4467F">
        <w:rPr>
          <w:rFonts w:ascii="Times New Roman" w:hAnsi="Times New Roman" w:cs="Times New Roman"/>
          <w:sz w:val="24"/>
          <w:szCs w:val="24"/>
        </w:rPr>
        <w:t xml:space="preserve"> spar/hydrofoils</w:t>
      </w:r>
      <w:r w:rsidR="006466C8" w:rsidRPr="00E4467F">
        <w:rPr>
          <w:rFonts w:ascii="Times New Roman" w:hAnsi="Times New Roman" w:cs="Times New Roman"/>
          <w:sz w:val="24"/>
          <w:szCs w:val="24"/>
        </w:rPr>
        <w:t xml:space="preserve"> with a hard plastic</w:t>
      </w:r>
      <w:r w:rsidR="0029638E" w:rsidRPr="00E4467F">
        <w:rPr>
          <w:rFonts w:ascii="Times New Roman" w:hAnsi="Times New Roman" w:cs="Times New Roman"/>
          <w:sz w:val="24"/>
          <w:szCs w:val="24"/>
        </w:rPr>
        <w:t xml:space="preserve"> instead of wood, make the wing trailing edge more flexible and possibly actuate the wing differently.  Ultimately the project was successful at producing a prototype</w:t>
      </w:r>
      <w:r w:rsidR="00C75E68" w:rsidRPr="00E4467F">
        <w:rPr>
          <w:rFonts w:ascii="Times New Roman" w:hAnsi="Times New Roman" w:cs="Times New Roman"/>
          <w:sz w:val="24"/>
          <w:szCs w:val="24"/>
        </w:rPr>
        <w:t xml:space="preserve"> which detects and tries to avoid obstacles</w:t>
      </w:r>
      <w:r w:rsidR="0029638E" w:rsidRPr="00E4467F">
        <w:rPr>
          <w:rFonts w:ascii="Times New Roman" w:hAnsi="Times New Roman" w:cs="Times New Roman"/>
          <w:sz w:val="24"/>
          <w:szCs w:val="24"/>
        </w:rPr>
        <w:t>, but further work and investment is required before a truly mission capable flapping wing Solar Ray can be fielded.</w:t>
      </w:r>
    </w:p>
    <w:p w:rsidR="00D8247C" w:rsidRPr="00E4467F" w:rsidRDefault="00D8247C" w:rsidP="00E34CD7">
      <w:pPr>
        <w:spacing w:after="0"/>
        <w:rPr>
          <w:rFonts w:ascii="Times New Roman" w:hAnsi="Times New Roman" w:cs="Times New Roman"/>
          <w:sz w:val="24"/>
          <w:szCs w:val="24"/>
        </w:rPr>
      </w:pPr>
    </w:p>
    <w:p w:rsidR="00D8247C" w:rsidRPr="00E4467F" w:rsidRDefault="003C3E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9. Documentation</w:t>
      </w:r>
    </w:p>
    <w:p w:rsidR="00D8247C" w:rsidRPr="00E4467F" w:rsidRDefault="003C3E04" w:rsidP="00E34CD7">
      <w:pPr>
        <w:spacing w:after="0"/>
        <w:rPr>
          <w:rFonts w:ascii="Times New Roman" w:hAnsi="Times New Roman" w:cs="Times New Roman"/>
          <w:sz w:val="24"/>
          <w:szCs w:val="24"/>
        </w:rPr>
      </w:pPr>
      <w:r w:rsidRPr="00E4467F">
        <w:rPr>
          <w:rFonts w:ascii="Times New Roman" w:hAnsi="Times New Roman" w:cs="Times New Roman"/>
          <w:b/>
          <w:sz w:val="24"/>
          <w:szCs w:val="24"/>
        </w:rPr>
        <w:t xml:space="preserve">9.1 </w:t>
      </w:r>
      <w:r w:rsidR="00D8247C" w:rsidRPr="00E4467F">
        <w:rPr>
          <w:rFonts w:ascii="Times New Roman" w:hAnsi="Times New Roman" w:cs="Times New Roman"/>
          <w:b/>
          <w:sz w:val="24"/>
          <w:szCs w:val="24"/>
        </w:rPr>
        <w:t>Acknowledgements</w:t>
      </w:r>
    </w:p>
    <w:p w:rsidR="00D8247C" w:rsidRPr="00E4467F" w:rsidRDefault="003C3E04"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Thanks to, Dr. Arroyo and Dr. Schwartz for organizing the class.  </w:t>
      </w:r>
      <w:r w:rsidR="00D8247C" w:rsidRPr="00E4467F">
        <w:rPr>
          <w:rFonts w:ascii="Times New Roman" w:hAnsi="Times New Roman" w:cs="Times New Roman"/>
          <w:sz w:val="24"/>
          <w:szCs w:val="24"/>
        </w:rPr>
        <w:t xml:space="preserve">Thanks to our TA’s and board designers Thomas Vermeer and </w:t>
      </w:r>
      <w:r w:rsidRPr="00E4467F">
        <w:rPr>
          <w:rFonts w:ascii="Times New Roman" w:hAnsi="Times New Roman" w:cs="Times New Roman"/>
          <w:sz w:val="24"/>
          <w:szCs w:val="24"/>
        </w:rPr>
        <w:t xml:space="preserve">Mike Pridgen for their invaluable suggestions.  </w:t>
      </w:r>
      <w:r w:rsidR="00BD239E" w:rsidRPr="00E4467F">
        <w:rPr>
          <w:rFonts w:ascii="Times New Roman" w:hAnsi="Times New Roman" w:cs="Times New Roman"/>
          <w:sz w:val="24"/>
          <w:szCs w:val="24"/>
        </w:rPr>
        <w:t xml:space="preserve">Thanks to Gabe Isham and Patrick Sullivan at Norcross Marine/Hawkeye for providing new D11S units at refurbished prices.  Thanks to Deloris at Alterations by Deloris for helping me design the jacket.  </w:t>
      </w:r>
      <w:r w:rsidRPr="00E4467F">
        <w:rPr>
          <w:rFonts w:ascii="Times New Roman" w:hAnsi="Times New Roman" w:cs="Times New Roman"/>
          <w:sz w:val="24"/>
          <w:szCs w:val="24"/>
        </w:rPr>
        <w:t>Thanks to Josh Jeske for documenting the</w:t>
      </w:r>
      <w:r w:rsidR="00D8247C" w:rsidRPr="00E4467F">
        <w:rPr>
          <w:rFonts w:ascii="Times New Roman" w:hAnsi="Times New Roman" w:cs="Times New Roman"/>
          <w:sz w:val="24"/>
          <w:szCs w:val="24"/>
        </w:rPr>
        <w:t xml:space="preserve"> Coin Frog </w:t>
      </w:r>
      <w:r w:rsidRPr="00E4467F">
        <w:rPr>
          <w:rFonts w:ascii="Times New Roman" w:hAnsi="Times New Roman" w:cs="Times New Roman"/>
          <w:sz w:val="24"/>
          <w:szCs w:val="24"/>
        </w:rPr>
        <w:t>well</w:t>
      </w:r>
      <w:r w:rsidR="00BD239E" w:rsidRPr="00E4467F">
        <w:rPr>
          <w:rFonts w:ascii="Times New Roman" w:hAnsi="Times New Roman" w:cs="Times New Roman"/>
          <w:sz w:val="24"/>
          <w:szCs w:val="24"/>
        </w:rPr>
        <w:t xml:space="preserve"> and giving me</w:t>
      </w:r>
      <w:r w:rsidR="00D8247C" w:rsidRPr="00E4467F">
        <w:rPr>
          <w:rFonts w:ascii="Times New Roman" w:hAnsi="Times New Roman" w:cs="Times New Roman"/>
          <w:sz w:val="24"/>
          <w:szCs w:val="24"/>
        </w:rPr>
        <w:t xml:space="preserve"> a start on</w:t>
      </w:r>
      <w:r w:rsidRPr="00E4467F">
        <w:rPr>
          <w:rFonts w:ascii="Times New Roman" w:hAnsi="Times New Roman" w:cs="Times New Roman"/>
          <w:sz w:val="24"/>
          <w:szCs w:val="24"/>
        </w:rPr>
        <w:t xml:space="preserve"> how to design the</w:t>
      </w:r>
      <w:r w:rsidR="00D8247C" w:rsidRPr="00E4467F">
        <w:rPr>
          <w:rFonts w:ascii="Times New Roman" w:hAnsi="Times New Roman" w:cs="Times New Roman"/>
          <w:sz w:val="24"/>
          <w:szCs w:val="24"/>
        </w:rPr>
        <w:t xml:space="preserve"> underwater electronics.</w:t>
      </w:r>
      <w:r w:rsidRPr="00E4467F">
        <w:rPr>
          <w:rFonts w:ascii="Times New Roman" w:hAnsi="Times New Roman" w:cs="Times New Roman"/>
          <w:sz w:val="24"/>
          <w:szCs w:val="24"/>
        </w:rPr>
        <w:t xml:space="preserve">  </w:t>
      </w:r>
      <w:r w:rsidR="00D8247C" w:rsidRPr="00E4467F">
        <w:rPr>
          <w:rFonts w:ascii="Times New Roman" w:hAnsi="Times New Roman" w:cs="Times New Roman"/>
          <w:sz w:val="24"/>
          <w:szCs w:val="24"/>
        </w:rPr>
        <w:t>Thanks to all the researchers working on flapping wing UUV’s</w:t>
      </w:r>
      <w:r w:rsidR="00BD239E" w:rsidRPr="00E4467F">
        <w:rPr>
          <w:rFonts w:ascii="Times New Roman" w:hAnsi="Times New Roman" w:cs="Times New Roman"/>
          <w:sz w:val="24"/>
          <w:szCs w:val="24"/>
        </w:rPr>
        <w:t xml:space="preserve"> and SAUV’s</w:t>
      </w:r>
      <w:r w:rsidR="00D8247C" w:rsidRPr="00E4467F">
        <w:rPr>
          <w:rFonts w:ascii="Times New Roman" w:hAnsi="Times New Roman" w:cs="Times New Roman"/>
          <w:sz w:val="24"/>
          <w:szCs w:val="24"/>
        </w:rPr>
        <w:t xml:space="preserve"> who freely share their expertise.  </w:t>
      </w:r>
    </w:p>
    <w:p w:rsidR="003C3E04" w:rsidRPr="00E4467F" w:rsidRDefault="003C3E04" w:rsidP="00E34CD7">
      <w:pPr>
        <w:spacing w:after="0"/>
        <w:rPr>
          <w:rFonts w:ascii="Times New Roman" w:hAnsi="Times New Roman" w:cs="Times New Roman"/>
          <w:sz w:val="24"/>
          <w:szCs w:val="24"/>
        </w:rPr>
      </w:pPr>
    </w:p>
    <w:p w:rsidR="003C3E04" w:rsidRPr="00E4467F" w:rsidRDefault="003C3E04"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9.2 References</w:t>
      </w:r>
    </w:p>
    <w:p w:rsidR="003C3E04" w:rsidRPr="00E4467F" w:rsidRDefault="00C13D51"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[1] </w:t>
      </w:r>
      <w:r w:rsidR="005D6DDA" w:rsidRPr="00E4467F">
        <w:rPr>
          <w:rFonts w:ascii="Times New Roman" w:hAnsi="Times New Roman" w:cs="Times New Roman"/>
          <w:sz w:val="24"/>
          <w:szCs w:val="24"/>
        </w:rPr>
        <w:t>J.T. Schaefer, A.P. Summers, Batoid Wing Skeletal Structure: Novel Morphologies, Mechanical Implications and Phylogenetic Patterns, Journal of Morphology, v. 264, pp. 298-305, 2005.</w:t>
      </w:r>
    </w:p>
    <w:p w:rsidR="005D6DDA" w:rsidRPr="00E4467F" w:rsidRDefault="005D6DDA" w:rsidP="00E34CD7">
      <w:pPr>
        <w:spacing w:after="0"/>
        <w:rPr>
          <w:rFonts w:ascii="Times New Roman" w:hAnsi="Times New Roman" w:cs="Times New Roman"/>
          <w:sz w:val="24"/>
          <w:szCs w:val="24"/>
        </w:rPr>
      </w:pPr>
    </w:p>
    <w:p w:rsidR="005D6DDA" w:rsidRPr="00E4467F" w:rsidRDefault="005D6DDA" w:rsidP="00E34CD7">
      <w:pPr>
        <w:spacing w:after="0"/>
        <w:rPr>
          <w:rFonts w:ascii="Times New Roman" w:hAnsi="Times New Roman" w:cs="Times New Roman"/>
          <w:sz w:val="24"/>
          <w:szCs w:val="24"/>
        </w:rPr>
      </w:pPr>
      <w:r w:rsidRPr="00E4467F">
        <w:rPr>
          <w:rFonts w:ascii="Times New Roman" w:hAnsi="Times New Roman" w:cs="Times New Roman"/>
          <w:sz w:val="24"/>
          <w:szCs w:val="24"/>
        </w:rPr>
        <w:t>[2] R. Ramamurti, J. Geder, J. Palmisano, B. Ratna, W. C. Sandberg, Computations of Flapping Flow Propulsion for Unmanned Underwater Vehicle Design, AIAA Journal, v. 48, n. 1, January 2010, doi: 10.2514/1.43389.</w:t>
      </w:r>
    </w:p>
    <w:p w:rsidR="005D6DDA" w:rsidRPr="00E4467F" w:rsidRDefault="005D6DDA" w:rsidP="00E34CD7">
      <w:pPr>
        <w:spacing w:after="0"/>
        <w:rPr>
          <w:rFonts w:ascii="Times New Roman" w:hAnsi="Times New Roman" w:cs="Times New Roman"/>
          <w:sz w:val="24"/>
          <w:szCs w:val="24"/>
        </w:rPr>
      </w:pPr>
    </w:p>
    <w:p w:rsidR="005D6DDA" w:rsidRPr="00E4467F" w:rsidRDefault="005D6DDA" w:rsidP="00E34CD7">
      <w:pPr>
        <w:spacing w:after="0"/>
        <w:rPr>
          <w:rFonts w:ascii="Times New Roman" w:hAnsi="Times New Roman" w:cs="Times New Roman"/>
          <w:sz w:val="24"/>
          <w:szCs w:val="24"/>
        </w:rPr>
      </w:pPr>
      <w:r w:rsidRPr="00E4467F">
        <w:rPr>
          <w:rFonts w:ascii="Times New Roman" w:hAnsi="Times New Roman" w:cs="Times New Roman"/>
          <w:sz w:val="24"/>
          <w:szCs w:val="24"/>
        </w:rPr>
        <w:t>[3] L.J. Rosenberger, M.W. Westneat, Functional Morphology of Undulatory Pectoral Fin Locomotion in the Stingray Taeniura Lymma (Chondrichthyes: Dasyatidae), The Journal of Experimental Biology, v. 202, pp 3523-3539, 1999.</w:t>
      </w:r>
    </w:p>
    <w:p w:rsidR="005D6DDA" w:rsidRPr="00E4467F" w:rsidRDefault="005D6DDA" w:rsidP="00E34CD7">
      <w:pPr>
        <w:spacing w:after="0"/>
        <w:rPr>
          <w:rFonts w:ascii="Times New Roman" w:hAnsi="Times New Roman" w:cs="Times New Roman"/>
          <w:sz w:val="24"/>
          <w:szCs w:val="24"/>
        </w:rPr>
      </w:pPr>
    </w:p>
    <w:p w:rsidR="005D6DDA" w:rsidRPr="00E4467F" w:rsidRDefault="005D6DDA"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[4] K.W. Moored, W. Smith, J.M. Hester, W. Chang, H. Bart-Smith, Investigating the Thrust Production of a Myliobatoid-Inspired Oscillating Wing, </w:t>
      </w:r>
      <w:r w:rsidR="001569A6" w:rsidRPr="00E4467F">
        <w:rPr>
          <w:rFonts w:ascii="Times New Roman" w:hAnsi="Times New Roman" w:cs="Times New Roman"/>
          <w:sz w:val="24"/>
          <w:szCs w:val="24"/>
        </w:rPr>
        <w:t>2008</w:t>
      </w:r>
    </w:p>
    <w:p w:rsidR="005D6DDA" w:rsidRPr="00E4467F" w:rsidRDefault="005D6DDA" w:rsidP="00E34CD7">
      <w:pPr>
        <w:spacing w:after="0"/>
        <w:rPr>
          <w:rFonts w:ascii="Times New Roman" w:hAnsi="Times New Roman" w:cs="Times New Roman"/>
          <w:sz w:val="24"/>
          <w:szCs w:val="24"/>
        </w:rPr>
      </w:pPr>
    </w:p>
    <w:p w:rsidR="005D6DDA" w:rsidRPr="00E4467F" w:rsidRDefault="005D6DDA" w:rsidP="00E34CD7">
      <w:pPr>
        <w:spacing w:after="0"/>
        <w:rPr>
          <w:rFonts w:ascii="Times New Roman" w:hAnsi="Times New Roman" w:cs="Times New Roman"/>
          <w:sz w:val="24"/>
          <w:szCs w:val="24"/>
        </w:rPr>
      </w:pPr>
      <w:r w:rsidRPr="00E4467F">
        <w:rPr>
          <w:rFonts w:ascii="Times New Roman" w:hAnsi="Times New Roman" w:cs="Times New Roman"/>
          <w:sz w:val="24"/>
          <w:szCs w:val="24"/>
        </w:rPr>
        <w:t>[5] J.A. Walker, Kinematics and Performance of Maneuvering Control Surfaces in Teleost Fishes, IEE Journal of Oceanic Engineering, v. 29, n. 3, July 2004.</w:t>
      </w:r>
    </w:p>
    <w:p w:rsidR="005D6DDA" w:rsidRPr="00E4467F" w:rsidRDefault="005D6DDA" w:rsidP="00E34CD7">
      <w:pPr>
        <w:spacing w:after="0"/>
        <w:rPr>
          <w:rFonts w:ascii="Times New Roman" w:hAnsi="Times New Roman" w:cs="Times New Roman"/>
          <w:sz w:val="24"/>
          <w:szCs w:val="24"/>
        </w:rPr>
      </w:pPr>
    </w:p>
    <w:p w:rsidR="005D6DDA" w:rsidRPr="00E4467F" w:rsidRDefault="005D6DDA" w:rsidP="00E34CD7">
      <w:pPr>
        <w:spacing w:after="0"/>
        <w:rPr>
          <w:rFonts w:ascii="Times New Roman" w:hAnsi="Times New Roman" w:cs="Times New Roman"/>
          <w:sz w:val="24"/>
          <w:szCs w:val="24"/>
        </w:rPr>
      </w:pPr>
      <w:r w:rsidRPr="00E4467F">
        <w:rPr>
          <w:rFonts w:ascii="Times New Roman" w:hAnsi="Times New Roman" w:cs="Times New Roman"/>
          <w:sz w:val="24"/>
          <w:szCs w:val="24"/>
        </w:rPr>
        <w:t>[6] S. Yang, J. Qiu, X. Han, Kinematics Modeling and Experiments of Pectoral Oscillation Propulsion Robotic Fish, Journal of Bionic Engineering, v. 6, pp. 174-179, 2009.</w:t>
      </w:r>
    </w:p>
    <w:p w:rsidR="005D6DDA" w:rsidRPr="00E4467F" w:rsidRDefault="005D6DDA" w:rsidP="00E34CD7">
      <w:pPr>
        <w:spacing w:after="0"/>
        <w:rPr>
          <w:rFonts w:ascii="Times New Roman" w:hAnsi="Times New Roman" w:cs="Times New Roman"/>
          <w:sz w:val="24"/>
          <w:szCs w:val="24"/>
        </w:rPr>
      </w:pPr>
    </w:p>
    <w:p w:rsidR="005D6DDA" w:rsidRPr="00E4467F" w:rsidRDefault="005D6DDA"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[7] Z. Yong-hua, Z. Shi-wu, Y. Jie, K.H. Low, Morphologic Optimal Design of Bionic Undulating Fin Based on Computational Fluid Dynamics, </w:t>
      </w:r>
      <w:r w:rsidR="000C3692" w:rsidRPr="00E4467F">
        <w:rPr>
          <w:rFonts w:ascii="Times New Roman" w:hAnsi="Times New Roman" w:cs="Times New Roman"/>
          <w:sz w:val="24"/>
          <w:szCs w:val="24"/>
        </w:rPr>
        <w:t>Proceedings of the IEEE International Conference on Mechatronics and Automation, Aug. 5-8, 2007.</w:t>
      </w:r>
    </w:p>
    <w:p w:rsidR="000C3692" w:rsidRPr="00E4467F" w:rsidRDefault="000C3692" w:rsidP="00E34CD7">
      <w:pPr>
        <w:spacing w:after="0"/>
        <w:rPr>
          <w:rFonts w:ascii="Times New Roman" w:hAnsi="Times New Roman" w:cs="Times New Roman"/>
          <w:sz w:val="24"/>
          <w:szCs w:val="24"/>
        </w:rPr>
      </w:pPr>
    </w:p>
    <w:p w:rsidR="000C3692" w:rsidRPr="00E4467F" w:rsidRDefault="000C3692" w:rsidP="00E34CD7">
      <w:pPr>
        <w:spacing w:after="0"/>
        <w:rPr>
          <w:rFonts w:ascii="Times New Roman" w:hAnsi="Times New Roman" w:cs="Times New Roman"/>
          <w:sz w:val="24"/>
          <w:szCs w:val="24"/>
        </w:rPr>
      </w:pPr>
      <w:r w:rsidRPr="00E4467F">
        <w:rPr>
          <w:rFonts w:ascii="Times New Roman" w:hAnsi="Times New Roman" w:cs="Times New Roman"/>
          <w:sz w:val="24"/>
          <w:szCs w:val="24"/>
        </w:rPr>
        <w:t>[8] H. Soueid, L. Guglielmini, C. Airiau, A. Bottaro, Optimization of the Motion of a Flapping Airfoil Using Sensitivity Functions, Computers and Fluids, v. 38, pp. 861-874, 2009.</w:t>
      </w:r>
    </w:p>
    <w:p w:rsidR="00BB5B18" w:rsidRPr="00E4467F" w:rsidRDefault="00BB5B18" w:rsidP="00E34CD7">
      <w:pPr>
        <w:spacing w:after="0"/>
        <w:rPr>
          <w:rFonts w:ascii="Times New Roman" w:hAnsi="Times New Roman" w:cs="Times New Roman"/>
          <w:sz w:val="24"/>
          <w:szCs w:val="24"/>
        </w:rPr>
      </w:pPr>
    </w:p>
    <w:p w:rsidR="00BB5B18" w:rsidRPr="00E4467F" w:rsidRDefault="00BB5B18" w:rsidP="00E34CD7">
      <w:pPr>
        <w:spacing w:after="0"/>
        <w:rPr>
          <w:rFonts w:ascii="Times New Roman" w:hAnsi="Times New Roman" w:cs="Times New Roman"/>
          <w:sz w:val="24"/>
          <w:szCs w:val="24"/>
        </w:rPr>
      </w:pPr>
      <w:r w:rsidRPr="00E4467F">
        <w:rPr>
          <w:rFonts w:ascii="Times New Roman" w:hAnsi="Times New Roman" w:cs="Times New Roman"/>
          <w:sz w:val="24"/>
          <w:szCs w:val="24"/>
        </w:rPr>
        <w:t>[9] L.J. Rosenberger, Pectoral Fin Locomotion in Batoid Fishes: Undulation Versus Oscillation, The Journal of Experimental Biology, v. 204, pp. 379-394, 2001.</w:t>
      </w:r>
    </w:p>
    <w:p w:rsidR="00BB5B18" w:rsidRPr="00E4467F" w:rsidRDefault="00BB5B18" w:rsidP="00E34CD7">
      <w:pPr>
        <w:spacing w:after="0"/>
        <w:rPr>
          <w:rFonts w:ascii="Times New Roman" w:hAnsi="Times New Roman" w:cs="Times New Roman"/>
          <w:sz w:val="24"/>
          <w:szCs w:val="24"/>
        </w:rPr>
      </w:pPr>
    </w:p>
    <w:p w:rsidR="00BB5B18" w:rsidRPr="00E4467F" w:rsidRDefault="00BB5B18" w:rsidP="00E34CD7">
      <w:pPr>
        <w:spacing w:after="0"/>
        <w:rPr>
          <w:rFonts w:ascii="Times New Roman" w:hAnsi="Times New Roman" w:cs="Times New Roman"/>
          <w:sz w:val="24"/>
          <w:szCs w:val="24"/>
        </w:rPr>
      </w:pPr>
      <w:r w:rsidRPr="00E4467F">
        <w:rPr>
          <w:rFonts w:ascii="Times New Roman" w:hAnsi="Times New Roman" w:cs="Times New Roman"/>
          <w:sz w:val="24"/>
          <w:szCs w:val="24"/>
        </w:rPr>
        <w:t>[10] R.P. Clark, A.J. Smits, Thrust Production and Wake Structure of a Batoid-Inspired Oscillating Fin, Journal of Fluid Mechanics, v. 562, pp. 415-429, 2006, doi:10.1017/S0022112006001297.</w:t>
      </w:r>
    </w:p>
    <w:p w:rsidR="00DE2985" w:rsidRPr="00E4467F" w:rsidRDefault="00DE2985" w:rsidP="00E34CD7">
      <w:pPr>
        <w:spacing w:after="0"/>
        <w:rPr>
          <w:rFonts w:ascii="Times New Roman" w:hAnsi="Times New Roman" w:cs="Times New Roman"/>
          <w:sz w:val="24"/>
          <w:szCs w:val="24"/>
        </w:rPr>
      </w:pPr>
    </w:p>
    <w:p w:rsidR="00DE2985" w:rsidRPr="00E4467F" w:rsidRDefault="00DE2985" w:rsidP="00DE2985">
      <w:pPr>
        <w:spacing w:after="0"/>
        <w:rPr>
          <w:rFonts w:ascii="Times New Roman" w:hAnsi="Times New Roman" w:cs="Times New Roman"/>
          <w:sz w:val="24"/>
          <w:szCs w:val="24"/>
        </w:rPr>
      </w:pPr>
      <w:r w:rsidRPr="00E4467F">
        <w:rPr>
          <w:rFonts w:ascii="Times New Roman" w:hAnsi="Times New Roman" w:cs="Times New Roman"/>
          <w:sz w:val="24"/>
          <w:szCs w:val="24"/>
        </w:rPr>
        <w:t>[11] K.V. Rozhdestvensky, V.A. Ryzhov, Aerohydrodynamics of Flapping-Wing Propulsors, Progress in Aerospace Sciences, v. 39, pp. 585-633, 2003, doi: 10.1016/S0376-0421(03)00077-0.</w:t>
      </w:r>
    </w:p>
    <w:p w:rsidR="00DE2985" w:rsidRPr="00E4467F" w:rsidRDefault="00DE2985" w:rsidP="00DE2985">
      <w:pPr>
        <w:spacing w:after="0"/>
        <w:rPr>
          <w:rFonts w:ascii="Times New Roman" w:hAnsi="Times New Roman" w:cs="Times New Roman"/>
          <w:sz w:val="24"/>
          <w:szCs w:val="24"/>
        </w:rPr>
      </w:pPr>
    </w:p>
    <w:p w:rsidR="00DE2985" w:rsidRPr="00E4467F" w:rsidRDefault="00DE2985" w:rsidP="00E34CD7">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[12] S.A. Combes, T.L. Daniel, Shape, Flapping and Flexion: Wing and Fin Design for Forward Flight, The Journal of Experimental Biology, v. 204, pp. 2073-2085, 2001</w:t>
      </w:r>
    </w:p>
    <w:p w:rsidR="00DE2985" w:rsidRPr="00E4467F" w:rsidRDefault="00DE2985" w:rsidP="00E34CD7">
      <w:pPr>
        <w:spacing w:after="0"/>
        <w:rPr>
          <w:rFonts w:ascii="Times New Roman" w:hAnsi="Times New Roman" w:cs="Times New Roman"/>
          <w:sz w:val="24"/>
          <w:szCs w:val="24"/>
        </w:rPr>
      </w:pPr>
    </w:p>
    <w:p w:rsidR="00BB5B18" w:rsidRPr="00E4467F" w:rsidRDefault="00DE2985"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[13] J. M.  Dellis, Unsteady Aerodynamics Studies, </w:t>
      </w:r>
      <w:hyperlink r:id="rId35" w:history="1">
        <w:r w:rsidRPr="00E4467F">
          <w:rPr>
            <w:rStyle w:val="Hyperlink"/>
            <w:rFonts w:ascii="Times New Roman" w:hAnsi="Times New Roman" w:cs="Times New Roman"/>
            <w:sz w:val="24"/>
            <w:szCs w:val="24"/>
          </w:rPr>
          <w:t>http://translate.google.com/translate?client=tmpg&amp;hl=en&amp;u=http://urvam.free.fr/modules/wiwimod/index.php%3Fpage%3DAERODYNAMIQUE%2BINSTATIONNAIRE,%2BETUDES.%26back%3DA%25E9rodynamique&amp;langpair=fr|en</w:t>
        </w:r>
      </w:hyperlink>
      <w:r w:rsidRPr="00E4467F">
        <w:t>,</w:t>
      </w:r>
      <w:r w:rsidRPr="00E4467F">
        <w:rPr>
          <w:rFonts w:ascii="Times New Roman" w:hAnsi="Times New Roman" w:cs="Times New Roman"/>
          <w:sz w:val="24"/>
          <w:szCs w:val="24"/>
        </w:rPr>
        <w:t xml:space="preserve"> 2008.</w:t>
      </w:r>
    </w:p>
    <w:p w:rsidR="00DE2985" w:rsidRPr="00E4467F" w:rsidRDefault="00DE2985" w:rsidP="00E34CD7">
      <w:pPr>
        <w:spacing w:after="0"/>
        <w:rPr>
          <w:rFonts w:ascii="Times New Roman" w:hAnsi="Times New Roman" w:cs="Times New Roman"/>
          <w:sz w:val="24"/>
          <w:szCs w:val="24"/>
        </w:rPr>
      </w:pPr>
    </w:p>
    <w:p w:rsidR="003C3E04" w:rsidRPr="00E4467F" w:rsidRDefault="003B5665"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[14] Anonymous, Society of Robots, “How to Waterproof a Servo”, </w:t>
      </w:r>
      <w:hyperlink r:id="rId36" w:history="1">
        <w:r w:rsidRPr="00E4467F">
          <w:rPr>
            <w:rStyle w:val="Hyperlink"/>
          </w:rPr>
          <w:t>http://www.societyofrobots.com/actuators_waterproof_servo.shtml</w:t>
        </w:r>
      </w:hyperlink>
      <w:r w:rsidRPr="00E4467F">
        <w:t>,</w:t>
      </w:r>
      <w:r w:rsidRPr="00E4467F">
        <w:rPr>
          <w:rFonts w:ascii="Times New Roman" w:hAnsi="Times New Roman" w:cs="Times New Roman"/>
          <w:sz w:val="24"/>
          <w:szCs w:val="24"/>
        </w:rPr>
        <w:t xml:space="preserve"> 2010.</w:t>
      </w:r>
    </w:p>
    <w:p w:rsidR="00783D1F" w:rsidRPr="00E4467F" w:rsidRDefault="00783D1F" w:rsidP="00E34CD7">
      <w:pPr>
        <w:spacing w:after="0"/>
        <w:rPr>
          <w:rFonts w:ascii="Times New Roman" w:hAnsi="Times New Roman" w:cs="Times New Roman"/>
          <w:sz w:val="24"/>
          <w:szCs w:val="24"/>
        </w:rPr>
      </w:pPr>
    </w:p>
    <w:p w:rsidR="00783D1F" w:rsidRPr="00E4467F" w:rsidRDefault="00783D1F"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[15] “Aqua Ray”, </w:t>
      </w:r>
      <w:hyperlink r:id="rId37" w:history="1">
        <w:r w:rsidRPr="00E4467F">
          <w:rPr>
            <w:rStyle w:val="Hyperlink"/>
            <w:rFonts w:ascii="Times New Roman" w:hAnsi="Times New Roman" w:cs="Times New Roman"/>
            <w:sz w:val="24"/>
            <w:szCs w:val="24"/>
          </w:rPr>
          <w:t>http://www.drives.co.uk/images/news/Festo%20ray.jpg</w:t>
        </w:r>
      </w:hyperlink>
      <w:r w:rsidRPr="00E4467F">
        <w:rPr>
          <w:rFonts w:ascii="Times New Roman" w:hAnsi="Times New Roman" w:cs="Times New Roman"/>
          <w:sz w:val="24"/>
          <w:szCs w:val="24"/>
        </w:rPr>
        <w:t xml:space="preserve">, </w:t>
      </w:r>
      <w:hyperlink r:id="rId38" w:history="1">
        <w:r w:rsidRPr="00E4467F">
          <w:rPr>
            <w:rStyle w:val="Hyperlink"/>
            <w:rFonts w:ascii="Times New Roman" w:hAnsi="Times New Roman" w:cs="Times New Roman"/>
            <w:sz w:val="24"/>
            <w:szCs w:val="24"/>
          </w:rPr>
          <w:t>http://www.festo.com/inetdomino/coorp_sites/en/544ca592e1ff5d58c12572b9006e05bd.htm</w:t>
        </w:r>
      </w:hyperlink>
      <w:r w:rsidRPr="00E4467F">
        <w:rPr>
          <w:rFonts w:ascii="Times New Roman" w:hAnsi="Times New Roman" w:cs="Times New Roman"/>
          <w:sz w:val="24"/>
          <w:szCs w:val="24"/>
        </w:rPr>
        <w:t>, 2010.</w:t>
      </w:r>
    </w:p>
    <w:p w:rsidR="00783D1F" w:rsidRPr="00E4467F" w:rsidRDefault="00783D1F" w:rsidP="00E34CD7">
      <w:pPr>
        <w:spacing w:after="0"/>
        <w:rPr>
          <w:rFonts w:ascii="Times New Roman" w:hAnsi="Times New Roman" w:cs="Times New Roman"/>
          <w:sz w:val="24"/>
          <w:szCs w:val="24"/>
        </w:rPr>
      </w:pPr>
    </w:p>
    <w:p w:rsidR="00783D1F" w:rsidRPr="00E4467F" w:rsidRDefault="00783D1F"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[16] Anonymous, “Solar Powered AUV”, </w:t>
      </w:r>
      <w:hyperlink r:id="rId39" w:history="1">
        <w:r w:rsidRPr="00E4467F">
          <w:rPr>
            <w:rStyle w:val="Hyperlink"/>
            <w:rFonts w:ascii="Times New Roman" w:hAnsi="Times New Roman" w:cs="Times New Roman"/>
            <w:sz w:val="24"/>
            <w:szCs w:val="24"/>
          </w:rPr>
          <w:t>http://ausi.org/research/sauv/</w:t>
        </w:r>
      </w:hyperlink>
      <w:r w:rsidRPr="00E4467F">
        <w:rPr>
          <w:rFonts w:ascii="Times New Roman" w:hAnsi="Times New Roman" w:cs="Times New Roman"/>
          <w:sz w:val="24"/>
          <w:szCs w:val="24"/>
        </w:rPr>
        <w:t>, 2010.</w:t>
      </w:r>
    </w:p>
    <w:p w:rsidR="00404758" w:rsidRPr="00E4467F" w:rsidRDefault="00404758" w:rsidP="00E34CD7">
      <w:pPr>
        <w:spacing w:after="0"/>
        <w:rPr>
          <w:rFonts w:ascii="Times New Roman" w:hAnsi="Times New Roman" w:cs="Times New Roman"/>
          <w:b/>
          <w:sz w:val="24"/>
          <w:szCs w:val="24"/>
        </w:rPr>
      </w:pPr>
    </w:p>
    <w:p w:rsidR="00783D1F" w:rsidRPr="00E4467F" w:rsidRDefault="00783D1F" w:rsidP="00E34CD7">
      <w:pPr>
        <w:spacing w:after="0"/>
        <w:rPr>
          <w:rFonts w:ascii="Times New Roman" w:hAnsi="Times New Roman" w:cs="Times New Roman"/>
          <w:sz w:val="24"/>
          <w:szCs w:val="24"/>
        </w:rPr>
      </w:pPr>
      <w:r w:rsidRPr="00E4467F">
        <w:rPr>
          <w:rFonts w:ascii="Times New Roman" w:hAnsi="Times New Roman" w:cs="Times New Roman"/>
          <w:sz w:val="24"/>
          <w:szCs w:val="24"/>
        </w:rPr>
        <w:t xml:space="preserve">[17] Anoynmous, “Cownose Ray Swimming”, </w:t>
      </w:r>
      <w:hyperlink r:id="rId40" w:history="1">
        <w:r w:rsidRPr="00E4467F">
          <w:rPr>
            <w:rStyle w:val="Hyperlink"/>
            <w:rFonts w:ascii="Times New Roman" w:hAnsi="Times New Roman" w:cs="Times New Roman"/>
            <w:sz w:val="24"/>
            <w:szCs w:val="24"/>
          </w:rPr>
          <w:t>http://vimeo.com/7697526</w:t>
        </w:r>
      </w:hyperlink>
      <w:r w:rsidRPr="00E4467F">
        <w:rPr>
          <w:rFonts w:ascii="Times New Roman" w:hAnsi="Times New Roman" w:cs="Times New Roman"/>
          <w:sz w:val="24"/>
          <w:szCs w:val="24"/>
        </w:rPr>
        <w:t>, 2010.</w:t>
      </w:r>
    </w:p>
    <w:p w:rsidR="00783D1F" w:rsidRPr="00E4467F" w:rsidRDefault="00783D1F" w:rsidP="00E34CD7">
      <w:pPr>
        <w:spacing w:after="0"/>
        <w:rPr>
          <w:rFonts w:ascii="Times New Roman" w:hAnsi="Times New Roman" w:cs="Times New Roman"/>
          <w:b/>
          <w:sz w:val="24"/>
          <w:szCs w:val="24"/>
        </w:rPr>
      </w:pPr>
    </w:p>
    <w:p w:rsidR="00404758" w:rsidRPr="00E4467F" w:rsidRDefault="00404758"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Appendix A. Parts List with Total Project Cost (Excluding Excess Parts)</w:t>
      </w:r>
    </w:p>
    <w:tbl>
      <w:tblPr>
        <w:tblW w:w="9226" w:type="dxa"/>
        <w:tblInd w:w="103" w:type="dxa"/>
        <w:tblLook w:val="04A0"/>
      </w:tblPr>
      <w:tblGrid>
        <w:gridCol w:w="5315"/>
        <w:gridCol w:w="959"/>
        <w:gridCol w:w="3022"/>
      </w:tblGrid>
      <w:tr w:rsidR="00E67BCD" w:rsidRPr="00E4467F" w:rsidTr="00E67BCD">
        <w:trPr>
          <w:trHeight w:val="300"/>
        </w:trPr>
        <w:tc>
          <w:tcPr>
            <w:tcW w:w="5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Purchases</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Amount</w:t>
            </w:r>
          </w:p>
        </w:tc>
        <w:tc>
          <w:tcPr>
            <w:tcW w:w="3022" w:type="dxa"/>
            <w:tcBorders>
              <w:top w:val="single" w:sz="4" w:space="0" w:color="auto"/>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Supplier</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PVC tubing, PVC cement, connectors, silicone gel</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50</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Lowes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Dark Navy Nylon Swimwear, thread</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30.25</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1" w:history="1">
              <w:r w:rsidRPr="00E4467F">
                <w:rPr>
                  <w:rFonts w:ascii="Calibri" w:eastAsia="Times New Roman" w:hAnsi="Calibri" w:cs="Calibri"/>
                  <w:color w:val="0000FF"/>
                  <w:u w:val="single"/>
                </w:rPr>
                <w:t xml:space="preserve">www.fashionfabricsclub.com </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 xml:space="preserve">PV Board </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rPr>
            </w:pPr>
            <w:r w:rsidRPr="00E4467F">
              <w:rPr>
                <w:rFonts w:ascii="Calibri" w:eastAsia="Times New Roman" w:hAnsi="Calibri" w:cs="Calibri"/>
              </w:rPr>
              <w:t>128.1</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Prigin Vermeer Robotics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PV Board Programmer</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rPr>
            </w:pPr>
            <w:r w:rsidRPr="00E4467F">
              <w:rPr>
                <w:rFonts w:ascii="Calibri" w:eastAsia="Times New Roman" w:hAnsi="Calibri" w:cs="Calibri"/>
              </w:rPr>
              <w:t>22</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Prigin Vermeer Robotics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2x3 Battery holders and 9V snaps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28.03</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2" w:history="1">
              <w:r w:rsidRPr="00E4467F">
                <w:rPr>
                  <w:rFonts w:ascii="Calibri" w:eastAsia="Times New Roman" w:hAnsi="Calibri" w:cs="Calibri"/>
                  <w:color w:val="0000FF"/>
                  <w:u w:val="single"/>
                </w:rPr>
                <w:t>www.willyselectronics.com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Batteries 16 batteries, 4 chargers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60</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3" w:history="1">
              <w:r w:rsidRPr="00E4467F">
                <w:rPr>
                  <w:rFonts w:ascii="Calibri" w:eastAsia="Times New Roman" w:hAnsi="Calibri" w:cs="Calibri"/>
                  <w:color w:val="0000FF"/>
                  <w:u w:val="single"/>
                </w:rPr>
                <w:t>www.techforless.com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Traxxas 2075 Digital High-Torque Waterproof Servos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60.93</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4" w:history="1">
              <w:r w:rsidRPr="00E4467F">
                <w:rPr>
                  <w:rFonts w:ascii="Calibri" w:eastAsia="Times New Roman" w:hAnsi="Calibri" w:cs="Calibri"/>
                  <w:color w:val="0000FF"/>
                  <w:u w:val="single"/>
                </w:rPr>
                <w:t>www.rcsuperstore.com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Threaded 2" PVC connectors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16.97</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Lowes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1' 3" ID, 2' 2" ID Clear PVC tubing</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49.88</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5" w:history="1">
              <w:r w:rsidRPr="00E4467F">
                <w:rPr>
                  <w:rFonts w:ascii="Calibri" w:eastAsia="Times New Roman" w:hAnsi="Calibri" w:cs="Calibri"/>
                  <w:color w:val="0000FF"/>
                  <w:u w:val="single"/>
                </w:rPr>
                <w:t>www.aquaticecho.com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LM317 Voltage Down Converter</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6.99</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Asia Engineer, ebay.com</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HS-7950TG High Torque Servo x2, Hitech HPP-21 Programmer</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266.97</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6" w:history="1">
              <w:r w:rsidRPr="00E4467F">
                <w:rPr>
                  <w:rFonts w:ascii="Calibri" w:eastAsia="Times New Roman" w:hAnsi="Calibri" w:cs="Calibri"/>
                  <w:color w:val="0000FF"/>
                  <w:u w:val="single"/>
                </w:rPr>
                <w:t>www.servocity.com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Clear 2" PVC cap</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25.02</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7" w:history="1">
              <w:r w:rsidRPr="00E4467F">
                <w:rPr>
                  <w:rFonts w:ascii="Calibri" w:eastAsia="Times New Roman" w:hAnsi="Calibri" w:cs="Calibri"/>
                  <w:color w:val="0000FF"/>
                  <w:u w:val="single"/>
                </w:rPr>
                <w:t>www.usplastic.com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LCD, CdS sensor x2, breadboard</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rPr>
            </w:pPr>
            <w:r w:rsidRPr="00E4467F">
              <w:rPr>
                <w:rFonts w:ascii="Calibri" w:eastAsia="Times New Roman" w:hAnsi="Calibri" w:cs="Calibri"/>
              </w:rPr>
              <w:t>22.78</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8" w:history="1">
              <w:r w:rsidRPr="00E4467F">
                <w:rPr>
                  <w:rFonts w:ascii="Calibri" w:eastAsia="Times New Roman" w:hAnsi="Calibri" w:cs="Calibri"/>
                  <w:color w:val="0000FF"/>
                  <w:u w:val="single"/>
                </w:rPr>
                <w:t>www.sparkfun.com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2-3" #40 Circular Clamps x4</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4.15</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Lowes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12 Energizer AA NiMh 2500mAh Batteries, Mineral Oil</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36.27</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WalMart</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Hawkeye D11S Sonar Depthfinder x3</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rPr>
            </w:pPr>
            <w:r w:rsidRPr="00E4467F">
              <w:rPr>
                <w:rFonts w:ascii="Calibri" w:eastAsia="Times New Roman" w:hAnsi="Calibri" w:cs="Calibri"/>
              </w:rPr>
              <w:t>249.14</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49" w:history="1">
              <w:r w:rsidRPr="00E4467F">
                <w:rPr>
                  <w:rFonts w:ascii="Calibri" w:eastAsia="Times New Roman" w:hAnsi="Calibri" w:cs="Calibri"/>
                  <w:color w:val="0000FF"/>
                  <w:u w:val="single"/>
                </w:rPr>
                <w:t>www.shopnorcrossmarine.com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1/3" CMOS Bullet Camera with DVR</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139.99</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50" w:history="1">
              <w:r w:rsidRPr="00E4467F">
                <w:rPr>
                  <w:rFonts w:ascii="Calibri" w:eastAsia="Times New Roman" w:hAnsi="Calibri" w:cs="Calibri"/>
                  <w:color w:val="0000FF"/>
                  <w:u w:val="single"/>
                </w:rPr>
                <w:t>www.dinodirect.com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Powerfilm R15-30 Solar Charger, cable, charge controller 12V, 4A</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135.5</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51" w:history="1">
              <w:r w:rsidRPr="00E4467F">
                <w:rPr>
                  <w:rFonts w:ascii="Calibri" w:eastAsia="Times New Roman" w:hAnsi="Calibri" w:cs="Calibri"/>
                  <w:color w:val="0000FF"/>
                  <w:u w:val="single"/>
                </w:rPr>
                <w:t>www.powerfilmsolar.com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Wooden Alligators, Foam, Lanyard, Hot Glue gun</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50.57</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Michaels Crafts Store</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lastRenderedPageBreak/>
              <w:t>Servo extensions, battery connectors, helping hands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33.9</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52" w:history="1">
              <w:r w:rsidRPr="00E4467F">
                <w:rPr>
                  <w:rFonts w:ascii="Calibri" w:eastAsia="Times New Roman" w:hAnsi="Calibri" w:cs="Calibri"/>
                  <w:color w:val="0000FF"/>
                  <w:u w:val="single"/>
                </w:rPr>
                <w:t>www.servocity.com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Weight modulation tubes, batteries, waterproof switch, PFTE sealant</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103.13</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Lowes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Soldering Helping Hands, Battery Connections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23.91</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FF"/>
                <w:u w:val="single"/>
              </w:rPr>
            </w:pPr>
            <w:hyperlink r:id="rId53" w:history="1">
              <w:r w:rsidRPr="00E4467F">
                <w:rPr>
                  <w:rFonts w:ascii="Calibri" w:eastAsia="Times New Roman" w:hAnsi="Calibri" w:cs="Calibri"/>
                  <w:color w:val="0000FF"/>
                  <w:u w:val="single"/>
                </w:rPr>
                <w:t>www.servocity.com</w:t>
              </w:r>
            </w:hyperlink>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Swimsuit Jacket Setup</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80</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Alterations by Deloris (local)</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Plywood, Superglue, Servo Arms, Electrical Connectors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38.27</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Hobbytown USA</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Silicone, O rings, waterproof grease, 12" Drill bit, teflon tape</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31.88</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Lowes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Superglue, Silicone, 1 minute Epoxy, dremel cutters, screwdrivers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40.7</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Lowes</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Hitec HS65HB Feather Servos, Ultra Electrical Connectors</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color w:val="FF0000"/>
              </w:rPr>
            </w:pPr>
            <w:r w:rsidRPr="00E4467F">
              <w:rPr>
                <w:rFonts w:ascii="Calibri" w:eastAsia="Times New Roman" w:hAnsi="Calibri" w:cs="Calibri"/>
                <w:color w:val="FF0000"/>
              </w:rPr>
              <w:t>65.84</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rPr>
            </w:pPr>
            <w:r w:rsidRPr="00E4467F">
              <w:rPr>
                <w:rFonts w:ascii="Calibri" w:eastAsia="Times New Roman" w:hAnsi="Calibri" w:cs="Calibri"/>
              </w:rPr>
              <w:t>Hobbytown USA</w:t>
            </w:r>
          </w:p>
        </w:tc>
      </w:tr>
      <w:tr w:rsidR="00E67BCD" w:rsidRPr="00E4467F" w:rsidTr="00E67BCD">
        <w:trPr>
          <w:trHeight w:val="300"/>
        </w:trPr>
        <w:tc>
          <w:tcPr>
            <w:tcW w:w="5315" w:type="dxa"/>
            <w:tcBorders>
              <w:top w:val="nil"/>
              <w:left w:val="single" w:sz="4" w:space="0" w:color="auto"/>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Total Spent</w:t>
            </w:r>
          </w:p>
        </w:tc>
        <w:tc>
          <w:tcPr>
            <w:tcW w:w="889"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jc w:val="right"/>
              <w:rPr>
                <w:rFonts w:ascii="Calibri" w:eastAsia="Times New Roman" w:hAnsi="Calibri" w:cs="Calibri"/>
                <w:b/>
                <w:bCs/>
                <w:color w:val="000000"/>
              </w:rPr>
            </w:pPr>
            <w:r w:rsidRPr="00E4467F">
              <w:rPr>
                <w:rFonts w:ascii="Calibri" w:eastAsia="Times New Roman" w:hAnsi="Calibri" w:cs="Calibri"/>
                <w:b/>
                <w:bCs/>
                <w:color w:val="000000"/>
              </w:rPr>
              <w:t>1801.17</w:t>
            </w:r>
          </w:p>
        </w:tc>
        <w:tc>
          <w:tcPr>
            <w:tcW w:w="3022" w:type="dxa"/>
            <w:tcBorders>
              <w:top w:val="nil"/>
              <w:left w:val="nil"/>
              <w:bottom w:val="single" w:sz="4" w:space="0" w:color="auto"/>
              <w:right w:val="single" w:sz="4" w:space="0" w:color="auto"/>
            </w:tcBorders>
            <w:shd w:val="clear" w:color="auto" w:fill="auto"/>
            <w:noWrap/>
            <w:vAlign w:val="bottom"/>
            <w:hideMark/>
          </w:tcPr>
          <w:p w:rsidR="00E67BCD" w:rsidRPr="00E4467F" w:rsidRDefault="00E67BCD" w:rsidP="00E67BC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bl>
    <w:p w:rsidR="00404758" w:rsidRPr="00E4467F" w:rsidRDefault="00404758" w:rsidP="00E34CD7">
      <w:pPr>
        <w:spacing w:after="0"/>
        <w:rPr>
          <w:rFonts w:ascii="Times New Roman" w:hAnsi="Times New Roman" w:cs="Times New Roman"/>
          <w:sz w:val="24"/>
          <w:szCs w:val="24"/>
        </w:rPr>
      </w:pPr>
      <w:r w:rsidRPr="00E4467F">
        <w:rPr>
          <w:rFonts w:ascii="Times New Roman" w:hAnsi="Times New Roman" w:cs="Times New Roman"/>
          <w:sz w:val="24"/>
          <w:szCs w:val="24"/>
        </w:rPr>
        <w:t>Note: Multiple electrical components were supplied by the IMDL lab including bump sensors, electrical wire and connections, resistors and machine shop equipment.  Few additional tools were required, but I also had a drill, screwdrivers, needle nose pliers, wire strippers, a dremel set, tape measure, micrometer, sandpaper, a soldering iron, hot glue gun and exacto knife.</w:t>
      </w:r>
    </w:p>
    <w:p w:rsidR="00404758" w:rsidRPr="00E4467F" w:rsidRDefault="00404758" w:rsidP="00E34CD7">
      <w:pPr>
        <w:spacing w:after="0"/>
        <w:rPr>
          <w:rFonts w:ascii="Times New Roman" w:hAnsi="Times New Roman" w:cs="Times New Roman"/>
          <w:b/>
          <w:sz w:val="24"/>
          <w:szCs w:val="24"/>
        </w:rPr>
      </w:pPr>
    </w:p>
    <w:p w:rsidR="003C3E04" w:rsidRPr="00E4467F" w:rsidRDefault="007B28CE"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 xml:space="preserve">Appendix </w:t>
      </w:r>
      <w:r w:rsidR="00404758" w:rsidRPr="00E4467F">
        <w:rPr>
          <w:rFonts w:ascii="Times New Roman" w:hAnsi="Times New Roman" w:cs="Times New Roman"/>
          <w:b/>
          <w:sz w:val="24"/>
          <w:szCs w:val="24"/>
        </w:rPr>
        <w:t>B</w:t>
      </w:r>
      <w:r w:rsidRPr="00E4467F">
        <w:rPr>
          <w:rFonts w:ascii="Times New Roman" w:hAnsi="Times New Roman" w:cs="Times New Roman"/>
          <w:b/>
          <w:sz w:val="24"/>
          <w:szCs w:val="24"/>
        </w:rPr>
        <w:t>. Essential Calculations</w:t>
      </w:r>
      <w:r w:rsidR="001D3F5D" w:rsidRPr="00E4467F">
        <w:rPr>
          <w:rFonts w:ascii="Times New Roman" w:hAnsi="Times New Roman" w:cs="Times New Roman"/>
          <w:b/>
          <w:sz w:val="24"/>
          <w:szCs w:val="24"/>
        </w:rPr>
        <w:t xml:space="preserve"> (Initial Design)</w:t>
      </w:r>
    </w:p>
    <w:tbl>
      <w:tblPr>
        <w:tblW w:w="6620" w:type="dxa"/>
        <w:tblInd w:w="103" w:type="dxa"/>
        <w:tblLook w:val="04A0"/>
      </w:tblPr>
      <w:tblGrid>
        <w:gridCol w:w="3660"/>
        <w:gridCol w:w="1164"/>
        <w:gridCol w:w="1900"/>
      </w:tblGrid>
      <w:tr w:rsidR="00685490" w:rsidRPr="00685490" w:rsidTr="00685490">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685490" w:rsidRPr="00685490" w:rsidRDefault="00685490" w:rsidP="00685490">
            <w:pPr>
              <w:spacing w:after="0" w:line="240" w:lineRule="auto"/>
              <w:rPr>
                <w:rFonts w:ascii="Calibri" w:eastAsia="Times New Roman" w:hAnsi="Calibri" w:cs="Calibri"/>
                <w:b/>
                <w:bCs/>
                <w:color w:val="000000"/>
              </w:rPr>
            </w:pPr>
            <w:r w:rsidRPr="00685490">
              <w:rPr>
                <w:rFonts w:ascii="Calibri" w:eastAsia="Times New Roman" w:hAnsi="Calibri" w:cs="Calibri"/>
                <w:b/>
                <w:bCs/>
                <w:color w:val="000000"/>
              </w:rPr>
              <w:t>Basic Sizing Information</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w:t>
            </w:r>
          </w:p>
        </w:tc>
        <w:tc>
          <w:tcPr>
            <w:tcW w:w="1900" w:type="dxa"/>
            <w:tcBorders>
              <w:top w:val="single" w:sz="4" w:space="0" w:color="auto"/>
              <w:left w:val="nil"/>
              <w:bottom w:val="single" w:sz="4" w:space="0" w:color="auto"/>
              <w:right w:val="single" w:sz="4" w:space="0" w:color="auto"/>
            </w:tcBorders>
            <w:shd w:val="clear" w:color="000000" w:fill="CCFFFF"/>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b/>
                <w:bCs/>
                <w:color w:val="000000"/>
              </w:rPr>
            </w:pPr>
            <w:r w:rsidRPr="00685490">
              <w:rPr>
                <w:rFonts w:ascii="Calibri" w:eastAsia="Times New Roman" w:hAnsi="Calibri" w:cs="Calibri"/>
                <w:b/>
                <w:bCs/>
                <w:color w:val="000000"/>
              </w:rPr>
              <w:t>Main Cylinder Length</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0.13</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xml:space="preserve">m </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b/>
                <w:bCs/>
                <w:color w:val="000000"/>
              </w:rPr>
            </w:pPr>
            <w:r w:rsidRPr="00685490">
              <w:rPr>
                <w:rFonts w:ascii="Calibri" w:eastAsia="Times New Roman" w:hAnsi="Calibri" w:cs="Calibri"/>
                <w:b/>
                <w:bCs/>
                <w:color w:val="000000"/>
              </w:rPr>
              <w:t>Main Cylinder OD</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0.0889</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xml:space="preserve">m </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Main Cylinder ID</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0.0762</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b/>
                <w:bCs/>
                <w:color w:val="000000"/>
              </w:rPr>
            </w:pPr>
            <w:r w:rsidRPr="00685490">
              <w:rPr>
                <w:rFonts w:ascii="Calibri" w:eastAsia="Times New Roman" w:hAnsi="Calibri" w:cs="Calibri"/>
                <w:b/>
                <w:bCs/>
                <w:color w:val="000000"/>
              </w:rPr>
              <w:t>Dual Side Cylinder OD</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0.060325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Dual Side Cylinder ID</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0.0508</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b/>
                <w:bCs/>
                <w:color w:val="000000"/>
              </w:rPr>
            </w:pPr>
            <w:r w:rsidRPr="00685490">
              <w:rPr>
                <w:rFonts w:ascii="Calibri" w:eastAsia="Times New Roman" w:hAnsi="Calibri" w:cs="Calibri"/>
                <w:b/>
                <w:bCs/>
                <w:color w:val="000000"/>
              </w:rPr>
              <w:t>Dual Side Cylinder Lengths</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0.25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Total Length of Fuselage</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0.60625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none</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Wing Span</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0.9144</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Wing Length</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0.29845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Wing Chord</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0.25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Wing Average Thickness (est)</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0.00635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Tube Offset</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0.06985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Frontal Reference Area</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0.2951138</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m^2</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Single Wing Reference Area (tri)</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0.0373063</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m^2</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Body Reference Area</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0.0417195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m^2</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Total Reference Area</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0.0790258</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m^2</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b/>
                <w:bCs/>
                <w:color w:val="000000"/>
              </w:rPr>
            </w:pPr>
            <w:r w:rsidRPr="00685490">
              <w:rPr>
                <w:rFonts w:ascii="Calibri" w:eastAsia="Times New Roman" w:hAnsi="Calibri" w:cs="Calibri"/>
                <w:b/>
                <w:bCs/>
                <w:color w:val="000000"/>
              </w:rPr>
              <w:t>Anticipated Movement</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Vmax=Max Forward Velocity</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m/s</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Vcruise=1/2 max forward velocity</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0.25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m/s</w:t>
            </w:r>
          </w:p>
        </w:tc>
      </w:tr>
    </w:tbl>
    <w:p w:rsidR="00685490" w:rsidRPr="00E4467F" w:rsidRDefault="00685490" w:rsidP="00E34CD7">
      <w:pPr>
        <w:spacing w:after="0"/>
        <w:rPr>
          <w:rFonts w:ascii="Times New Roman" w:hAnsi="Times New Roman" w:cs="Times New Roman"/>
          <w:b/>
          <w:sz w:val="24"/>
          <w:szCs w:val="24"/>
        </w:rPr>
      </w:pPr>
    </w:p>
    <w:tbl>
      <w:tblPr>
        <w:tblW w:w="6620" w:type="dxa"/>
        <w:tblInd w:w="103" w:type="dxa"/>
        <w:tblLook w:val="04A0"/>
      </w:tblPr>
      <w:tblGrid>
        <w:gridCol w:w="3660"/>
        <w:gridCol w:w="1158"/>
        <w:gridCol w:w="1900"/>
      </w:tblGrid>
      <w:tr w:rsidR="00685490" w:rsidRPr="00685490" w:rsidTr="00685490">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685490" w:rsidRPr="00685490" w:rsidRDefault="00685490" w:rsidP="00685490">
            <w:pPr>
              <w:spacing w:after="0" w:line="240" w:lineRule="auto"/>
              <w:rPr>
                <w:rFonts w:ascii="Calibri" w:eastAsia="Times New Roman" w:hAnsi="Calibri" w:cs="Calibri"/>
                <w:b/>
                <w:bCs/>
                <w:color w:val="000000"/>
              </w:rPr>
            </w:pPr>
            <w:r w:rsidRPr="00685490">
              <w:rPr>
                <w:rFonts w:ascii="Calibri" w:eastAsia="Times New Roman" w:hAnsi="Calibri" w:cs="Calibri"/>
                <w:b/>
                <w:bCs/>
                <w:color w:val="000000"/>
              </w:rPr>
              <w:t>Kinematic Profile</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w:t>
            </w:r>
          </w:p>
        </w:tc>
        <w:tc>
          <w:tcPr>
            <w:tcW w:w="1900" w:type="dxa"/>
            <w:tcBorders>
              <w:top w:val="single" w:sz="4" w:space="0" w:color="auto"/>
              <w:left w:val="nil"/>
              <w:bottom w:val="single" w:sz="4" w:space="0" w:color="auto"/>
              <w:right w:val="single" w:sz="4" w:space="0" w:color="auto"/>
            </w:tcBorders>
            <w:shd w:val="clear" w:color="000000" w:fill="CCFFFF"/>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 </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Wing Beat Frequency (Max)</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0.5</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Hz</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Wing Beat Period</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2</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s</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lastRenderedPageBreak/>
              <w:t>Phase Lag (TE to LE)</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90</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degrees</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Flapping Amplitude</w:t>
            </w:r>
          </w:p>
        </w:tc>
        <w:tc>
          <w:tcPr>
            <w:tcW w:w="1060" w:type="dxa"/>
            <w:tcBorders>
              <w:top w:val="nil"/>
              <w:left w:val="nil"/>
              <w:bottom w:val="single" w:sz="4" w:space="0" w:color="auto"/>
              <w:right w:val="single" w:sz="4" w:space="0" w:color="auto"/>
            </w:tcBorders>
            <w:shd w:val="clear" w:color="000000" w:fill="FFFF00"/>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0.3</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m</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Strouhal Number (A/Vt)</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0.3</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none</w:t>
            </w:r>
          </w:p>
        </w:tc>
      </w:tr>
      <w:tr w:rsidR="00685490" w:rsidRPr="00685490" w:rsidTr="00685490">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Reynolds number</w:t>
            </w:r>
          </w:p>
        </w:tc>
        <w:tc>
          <w:tcPr>
            <w:tcW w:w="106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jc w:val="right"/>
              <w:rPr>
                <w:rFonts w:ascii="Calibri" w:eastAsia="Times New Roman" w:hAnsi="Calibri" w:cs="Calibri"/>
                <w:color w:val="000000"/>
              </w:rPr>
            </w:pPr>
            <w:r w:rsidRPr="00685490">
              <w:rPr>
                <w:rFonts w:ascii="Calibri" w:eastAsia="Times New Roman" w:hAnsi="Calibri" w:cs="Calibri"/>
                <w:color w:val="000000"/>
              </w:rPr>
              <w:t>1.245E+08</w:t>
            </w:r>
          </w:p>
        </w:tc>
        <w:tc>
          <w:tcPr>
            <w:tcW w:w="1900" w:type="dxa"/>
            <w:tcBorders>
              <w:top w:val="nil"/>
              <w:left w:val="nil"/>
              <w:bottom w:val="single" w:sz="4" w:space="0" w:color="auto"/>
              <w:right w:val="single" w:sz="4" w:space="0" w:color="auto"/>
            </w:tcBorders>
            <w:shd w:val="clear" w:color="auto" w:fill="auto"/>
            <w:noWrap/>
            <w:vAlign w:val="bottom"/>
            <w:hideMark/>
          </w:tcPr>
          <w:p w:rsidR="00685490" w:rsidRPr="00685490" w:rsidRDefault="00685490" w:rsidP="00685490">
            <w:pPr>
              <w:spacing w:after="0" w:line="240" w:lineRule="auto"/>
              <w:rPr>
                <w:rFonts w:ascii="Calibri" w:eastAsia="Times New Roman" w:hAnsi="Calibri" w:cs="Calibri"/>
                <w:color w:val="000000"/>
              </w:rPr>
            </w:pPr>
            <w:r w:rsidRPr="00685490">
              <w:rPr>
                <w:rFonts w:ascii="Calibri" w:eastAsia="Times New Roman" w:hAnsi="Calibri" w:cs="Calibri"/>
                <w:color w:val="000000"/>
              </w:rPr>
              <w:t>none</w:t>
            </w:r>
          </w:p>
        </w:tc>
      </w:tr>
    </w:tbl>
    <w:p w:rsidR="00685490" w:rsidRPr="00E4467F" w:rsidRDefault="00685490" w:rsidP="00E34CD7">
      <w:pPr>
        <w:spacing w:after="0"/>
        <w:rPr>
          <w:rFonts w:ascii="Times New Roman" w:hAnsi="Times New Roman" w:cs="Times New Roman"/>
          <w:b/>
          <w:sz w:val="24"/>
          <w:szCs w:val="24"/>
        </w:rPr>
      </w:pPr>
    </w:p>
    <w:tbl>
      <w:tblPr>
        <w:tblW w:w="6620" w:type="dxa"/>
        <w:tblInd w:w="103" w:type="dxa"/>
        <w:tblLook w:val="04A0"/>
      </w:tblPr>
      <w:tblGrid>
        <w:gridCol w:w="3660"/>
        <w:gridCol w:w="1164"/>
        <w:gridCol w:w="1900"/>
      </w:tblGrid>
      <w:tr w:rsidR="001D3F5D" w:rsidRPr="00E4467F" w:rsidTr="001D3F5D">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Boyancy Estimate</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c>
          <w:tcPr>
            <w:tcW w:w="190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Air Displaced Main Cylinder</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0.0036939</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m^3</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Air Displaced Dual Cylinder</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0.0032835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m^3</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Air Displaced Connections</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0.00139</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m^3</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Max Air Displaced</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0.0069774</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m^3</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Max Boyant Force</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6.9689612</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Electronics Main Cylinder</w:t>
            </w:r>
          </w:p>
        </w:tc>
        <w:tc>
          <w:tcPr>
            <w:tcW w:w="1060" w:type="dxa"/>
            <w:tcBorders>
              <w:top w:val="nil"/>
              <w:left w:val="nil"/>
              <w:bottom w:val="single" w:sz="4" w:space="0" w:color="auto"/>
              <w:right w:val="single" w:sz="4" w:space="0" w:color="auto"/>
            </w:tcBorders>
            <w:shd w:val="clear" w:color="000000" w:fill="FFFF00"/>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0.3</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Electronics Dual Cylinders (est)</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0.1039135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Electronics Dual Cylinders</w:t>
            </w:r>
          </w:p>
        </w:tc>
        <w:tc>
          <w:tcPr>
            <w:tcW w:w="1060" w:type="dxa"/>
            <w:tcBorders>
              <w:top w:val="nil"/>
              <w:left w:val="nil"/>
              <w:bottom w:val="single" w:sz="4" w:space="0" w:color="auto"/>
              <w:right w:val="single" w:sz="4" w:space="0" w:color="auto"/>
            </w:tcBorders>
            <w:shd w:val="clear" w:color="000000" w:fill="FFFF00"/>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Real Air Displaced</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0.0069308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m^3</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Total Boyant Force</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6.9225015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bl>
    <w:p w:rsidR="007B28CE" w:rsidRPr="00E4467F" w:rsidRDefault="007B28CE" w:rsidP="00E34CD7">
      <w:pPr>
        <w:spacing w:after="0"/>
        <w:rPr>
          <w:rFonts w:ascii="Times New Roman" w:hAnsi="Times New Roman" w:cs="Times New Roman"/>
          <w:b/>
          <w:sz w:val="24"/>
          <w:szCs w:val="24"/>
        </w:rPr>
      </w:pPr>
    </w:p>
    <w:tbl>
      <w:tblPr>
        <w:tblW w:w="7972" w:type="dxa"/>
        <w:tblInd w:w="103" w:type="dxa"/>
        <w:tblLook w:val="04A0"/>
      </w:tblPr>
      <w:tblGrid>
        <w:gridCol w:w="3660"/>
        <w:gridCol w:w="2412"/>
        <w:gridCol w:w="1900"/>
      </w:tblGrid>
      <w:tr w:rsidR="001D3F5D" w:rsidRPr="00E4467F" w:rsidTr="00C43CC5">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Weight Estimate</w:t>
            </w:r>
          </w:p>
        </w:tc>
        <w:tc>
          <w:tcPr>
            <w:tcW w:w="2412"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Tried to overestimate…</w:t>
            </w:r>
          </w:p>
        </w:tc>
        <w:tc>
          <w:tcPr>
            <w:tcW w:w="190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PVC main tube &amp; caps: est</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0.2</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PVC dual side tubes &amp; caps: est</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0.1666667</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xml:space="preserve">Basic Wing Structure </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Servos</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Pressure</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0.025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Camera</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0.198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Accel</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0.025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Sonar: est</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0.85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Batteries</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1</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Solar Charger</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0.29</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Skin: est</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0.2</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Structures: est</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0.35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Board</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0.05668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Random Wiring</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r w:rsidR="001D3F5D" w:rsidRPr="00E4467F" w:rsidTr="00C43CC5">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Total Weight of Robot</w:t>
            </w:r>
          </w:p>
        </w:tc>
        <w:tc>
          <w:tcPr>
            <w:tcW w:w="2412"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4.1413467</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w:t>
            </w:r>
          </w:p>
        </w:tc>
      </w:tr>
    </w:tbl>
    <w:p w:rsidR="001D3F5D" w:rsidRPr="00E4467F" w:rsidRDefault="001D3F5D" w:rsidP="00E34CD7">
      <w:pPr>
        <w:spacing w:after="0"/>
        <w:rPr>
          <w:rFonts w:ascii="Times New Roman" w:hAnsi="Times New Roman" w:cs="Times New Roman"/>
          <w:b/>
          <w:sz w:val="24"/>
          <w:szCs w:val="24"/>
        </w:rPr>
      </w:pPr>
    </w:p>
    <w:tbl>
      <w:tblPr>
        <w:tblW w:w="6620" w:type="dxa"/>
        <w:tblInd w:w="103" w:type="dxa"/>
        <w:tblLook w:val="04A0"/>
      </w:tblPr>
      <w:tblGrid>
        <w:gridCol w:w="3660"/>
        <w:gridCol w:w="1164"/>
        <w:gridCol w:w="1900"/>
      </w:tblGrid>
      <w:tr w:rsidR="001D3F5D" w:rsidRPr="00E4467F" w:rsidTr="001D3F5D">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Solar Area Check</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c>
          <w:tcPr>
            <w:tcW w:w="190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Max Length Solar Panel</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0.25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Max Width Solar Panel</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0.20955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Max Surface Area for Solar Panels</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0.0523875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m^2</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Actual Surface Area of Solar Panel</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0.1558061</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m^2</w:t>
            </w:r>
          </w:p>
        </w:tc>
      </w:tr>
    </w:tbl>
    <w:p w:rsidR="001D3F5D" w:rsidRPr="00E4467F" w:rsidRDefault="001D3F5D" w:rsidP="00E34CD7">
      <w:pPr>
        <w:spacing w:after="0"/>
        <w:rPr>
          <w:rFonts w:ascii="Times New Roman" w:hAnsi="Times New Roman" w:cs="Times New Roman"/>
          <w:b/>
          <w:sz w:val="24"/>
          <w:szCs w:val="24"/>
        </w:rPr>
      </w:pPr>
    </w:p>
    <w:p w:rsidR="004119AC" w:rsidRPr="00E4467F" w:rsidRDefault="004119AC" w:rsidP="00E34CD7">
      <w:pPr>
        <w:spacing w:after="0"/>
        <w:rPr>
          <w:rFonts w:ascii="Times New Roman" w:hAnsi="Times New Roman" w:cs="Times New Roman"/>
          <w:b/>
          <w:sz w:val="24"/>
          <w:szCs w:val="24"/>
        </w:rPr>
      </w:pPr>
    </w:p>
    <w:tbl>
      <w:tblPr>
        <w:tblW w:w="6620" w:type="dxa"/>
        <w:tblInd w:w="103" w:type="dxa"/>
        <w:tblLook w:val="04A0"/>
      </w:tblPr>
      <w:tblGrid>
        <w:gridCol w:w="3660"/>
        <w:gridCol w:w="1164"/>
        <w:gridCol w:w="1900"/>
      </w:tblGrid>
      <w:tr w:rsidR="001D3F5D" w:rsidRPr="00E4467F" w:rsidTr="001D3F5D">
        <w:trPr>
          <w:trHeight w:val="300"/>
        </w:trPr>
        <w:tc>
          <w:tcPr>
            <w:tcW w:w="366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lastRenderedPageBreak/>
              <w:t>Depth Calculations</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c>
          <w:tcPr>
            <w:tcW w:w="190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Maximum Depth</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3.048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Water Pressure at Max Depth</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3093.464</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kg/m^2 (Pa)</w:t>
            </w:r>
          </w:p>
        </w:tc>
      </w:tr>
      <w:tr w:rsidR="001D3F5D" w:rsidRPr="00E4467F" w:rsidTr="001D3F5D">
        <w:trPr>
          <w:trHeight w:val="300"/>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Total Pressure at Max Depth (guage)</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104393.46</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kg/m^2 (Pa)</w:t>
            </w:r>
          </w:p>
        </w:tc>
      </w:tr>
    </w:tbl>
    <w:p w:rsidR="001D3F5D" w:rsidRPr="00E4467F" w:rsidRDefault="001D3F5D" w:rsidP="00E34CD7">
      <w:pPr>
        <w:spacing w:after="0"/>
        <w:rPr>
          <w:rFonts w:ascii="Times New Roman" w:hAnsi="Times New Roman" w:cs="Times New Roman"/>
          <w:b/>
          <w:sz w:val="24"/>
          <w:szCs w:val="24"/>
        </w:rPr>
      </w:pPr>
    </w:p>
    <w:tbl>
      <w:tblPr>
        <w:tblW w:w="7401" w:type="dxa"/>
        <w:tblInd w:w="103" w:type="dxa"/>
        <w:tblLook w:val="04A0"/>
      </w:tblPr>
      <w:tblGrid>
        <w:gridCol w:w="4441"/>
        <w:gridCol w:w="1060"/>
        <w:gridCol w:w="1900"/>
      </w:tblGrid>
      <w:tr w:rsidR="001D3F5D" w:rsidRPr="00E4467F" w:rsidTr="00C43CC5">
        <w:trPr>
          <w:trHeight w:val="300"/>
        </w:trPr>
        <w:tc>
          <w:tcPr>
            <w:tcW w:w="4441"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Force/Torque Calculations</w:t>
            </w:r>
          </w:p>
        </w:tc>
        <w:tc>
          <w:tcPr>
            <w:tcW w:w="106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c>
          <w:tcPr>
            <w:tcW w:w="1900" w:type="dxa"/>
            <w:tcBorders>
              <w:top w:val="single" w:sz="4" w:space="0" w:color="auto"/>
              <w:left w:val="nil"/>
              <w:bottom w:val="single" w:sz="4" w:space="0" w:color="auto"/>
              <w:right w:val="single" w:sz="4" w:space="0" w:color="auto"/>
            </w:tcBorders>
            <w:shd w:val="clear" w:color="000000" w:fill="CCFFFF"/>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 </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Min Drag Coeff (all frontal areas)</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0.3</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none</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Estimated Drag Coeff (all frontal areas)</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none</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Max Drag Coeff (do something if this reached)</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none</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Frontal Drag Force (est) = Thrust Req</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b/>
                <w:bCs/>
                <w:color w:val="000000"/>
              </w:rPr>
            </w:pPr>
            <w:r w:rsidRPr="00E4467F">
              <w:rPr>
                <w:rFonts w:ascii="Calibri" w:eastAsia="Times New Roman" w:hAnsi="Calibri" w:cs="Calibri"/>
                <w:b/>
                <w:bCs/>
                <w:color w:val="000000"/>
              </w:rPr>
              <w:t>18.445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Frontal Drag Force (est) = Thrust Req Cruise</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b/>
                <w:bCs/>
                <w:color w:val="000000"/>
              </w:rPr>
            </w:pPr>
            <w:r w:rsidRPr="00E4467F">
              <w:rPr>
                <w:rFonts w:ascii="Calibri" w:eastAsia="Times New Roman" w:hAnsi="Calibri" w:cs="Calibri"/>
                <w:b/>
                <w:bCs/>
                <w:color w:val="000000"/>
              </w:rPr>
              <w:t>4.611</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X Centroid of Wing</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0.258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Y Centroid of Wing</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0.000</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Pivot X location</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0.159</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Avg Ang Velocity, Centroid of Wing, Max freq</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3.142</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rad/s</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Avg Velocity, Centroid of Wing, Max freq</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0.313</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m/s</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Total Drag Force on Wing as moves</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color w:val="000000"/>
              </w:rPr>
            </w:pPr>
            <w:r w:rsidRPr="00E4467F">
              <w:rPr>
                <w:rFonts w:ascii="Calibri" w:eastAsia="Times New Roman" w:hAnsi="Calibri" w:cs="Calibri"/>
                <w:color w:val="000000"/>
              </w:rPr>
              <w:t>1.458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Torque Possible (w/1 servo)</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b/>
                <w:bCs/>
                <w:color w:val="000000"/>
              </w:rPr>
            </w:pPr>
            <w:r w:rsidRPr="00E4467F">
              <w:rPr>
                <w:rFonts w:ascii="Calibri" w:eastAsia="Times New Roman" w:hAnsi="Calibri" w:cs="Calibri"/>
                <w:b/>
                <w:bCs/>
                <w:color w:val="000000"/>
              </w:rPr>
              <w:t>0.248</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N*m (344 oz*in)</w:t>
            </w:r>
          </w:p>
        </w:tc>
      </w:tr>
      <w:tr w:rsidR="001D3F5D" w:rsidRPr="00E4467F" w:rsidTr="00C43CC5">
        <w:trPr>
          <w:trHeight w:val="300"/>
        </w:trPr>
        <w:tc>
          <w:tcPr>
            <w:tcW w:w="4441" w:type="dxa"/>
            <w:tcBorders>
              <w:top w:val="nil"/>
              <w:left w:val="single" w:sz="4" w:space="0" w:color="auto"/>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b/>
                <w:bCs/>
                <w:color w:val="000000"/>
              </w:rPr>
            </w:pPr>
            <w:r w:rsidRPr="00E4467F">
              <w:rPr>
                <w:rFonts w:ascii="Calibri" w:eastAsia="Times New Roman" w:hAnsi="Calibri" w:cs="Calibri"/>
                <w:b/>
                <w:bCs/>
                <w:color w:val="000000"/>
              </w:rPr>
              <w:t>Torque Required</w:t>
            </w:r>
          </w:p>
        </w:tc>
        <w:tc>
          <w:tcPr>
            <w:tcW w:w="106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jc w:val="right"/>
              <w:rPr>
                <w:rFonts w:ascii="Calibri" w:eastAsia="Times New Roman" w:hAnsi="Calibri" w:cs="Calibri"/>
                <w:b/>
                <w:bCs/>
                <w:color w:val="000000"/>
              </w:rPr>
            </w:pPr>
            <w:r w:rsidRPr="00E4467F">
              <w:rPr>
                <w:rFonts w:ascii="Calibri" w:eastAsia="Times New Roman" w:hAnsi="Calibri" w:cs="Calibri"/>
                <w:b/>
                <w:bCs/>
                <w:color w:val="000000"/>
              </w:rPr>
              <w:t>0.145</w:t>
            </w:r>
          </w:p>
        </w:tc>
        <w:tc>
          <w:tcPr>
            <w:tcW w:w="1900" w:type="dxa"/>
            <w:tcBorders>
              <w:top w:val="nil"/>
              <w:left w:val="nil"/>
              <w:bottom w:val="single" w:sz="4" w:space="0" w:color="auto"/>
              <w:right w:val="single" w:sz="4" w:space="0" w:color="auto"/>
            </w:tcBorders>
            <w:shd w:val="clear" w:color="auto" w:fill="auto"/>
            <w:noWrap/>
            <w:vAlign w:val="bottom"/>
            <w:hideMark/>
          </w:tcPr>
          <w:p w:rsidR="001D3F5D" w:rsidRPr="00E4467F" w:rsidRDefault="001D3F5D" w:rsidP="001D3F5D">
            <w:pPr>
              <w:spacing w:after="0" w:line="240" w:lineRule="auto"/>
              <w:rPr>
                <w:rFonts w:ascii="Calibri" w:eastAsia="Times New Roman" w:hAnsi="Calibri" w:cs="Calibri"/>
                <w:color w:val="000000"/>
              </w:rPr>
            </w:pPr>
            <w:r w:rsidRPr="00E4467F">
              <w:rPr>
                <w:rFonts w:ascii="Calibri" w:eastAsia="Times New Roman" w:hAnsi="Calibri" w:cs="Calibri"/>
                <w:color w:val="000000"/>
              </w:rPr>
              <w:t>N*m (201 oz*in)</w:t>
            </w:r>
          </w:p>
        </w:tc>
      </w:tr>
    </w:tbl>
    <w:p w:rsidR="001D3F5D" w:rsidRPr="00E4467F" w:rsidRDefault="001D3F5D" w:rsidP="00E34CD7">
      <w:pPr>
        <w:spacing w:after="0"/>
        <w:rPr>
          <w:rFonts w:ascii="Times New Roman" w:hAnsi="Times New Roman" w:cs="Times New Roman"/>
          <w:sz w:val="24"/>
          <w:szCs w:val="24"/>
        </w:rPr>
      </w:pPr>
      <w:r w:rsidRPr="00E4467F">
        <w:rPr>
          <w:rFonts w:ascii="Times New Roman" w:hAnsi="Times New Roman" w:cs="Times New Roman"/>
          <w:sz w:val="24"/>
          <w:szCs w:val="24"/>
        </w:rPr>
        <w:t>Note: While power and battery estimates were calculated, these are not included due to the large variations between initial design estimates and the final design</w:t>
      </w:r>
    </w:p>
    <w:p w:rsidR="001D3F5D" w:rsidRPr="00E4467F" w:rsidRDefault="001D3F5D" w:rsidP="00E34CD7">
      <w:pPr>
        <w:spacing w:after="0"/>
        <w:rPr>
          <w:rFonts w:ascii="Times New Roman" w:hAnsi="Times New Roman" w:cs="Times New Roman"/>
          <w:b/>
          <w:sz w:val="24"/>
          <w:szCs w:val="24"/>
        </w:rPr>
      </w:pPr>
    </w:p>
    <w:p w:rsidR="007B28CE" w:rsidRPr="00E4467F" w:rsidRDefault="006372A9" w:rsidP="00E34CD7">
      <w:pPr>
        <w:spacing w:after="0"/>
        <w:rPr>
          <w:rFonts w:ascii="Times New Roman" w:hAnsi="Times New Roman" w:cs="Times New Roman"/>
          <w:b/>
          <w:sz w:val="24"/>
          <w:szCs w:val="24"/>
        </w:rPr>
      </w:pPr>
      <w:r w:rsidRPr="00E4467F">
        <w:rPr>
          <w:rFonts w:ascii="Times New Roman" w:hAnsi="Times New Roman" w:cs="Times New Roman"/>
          <w:b/>
          <w:sz w:val="24"/>
          <w:szCs w:val="24"/>
        </w:rPr>
        <w:t>Appendix C. AVR Code for Solar Ray</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xml:space="preserve">* Title </w:t>
      </w:r>
      <w:r w:rsidRPr="00E4467F">
        <w:rPr>
          <w:rFonts w:ascii="Times New Roman" w:hAnsi="Times New Roman" w:cs="Times New Roman"/>
          <w:sz w:val="24"/>
          <w:szCs w:val="24"/>
        </w:rPr>
        <w:tab/>
      </w:r>
      <w:r w:rsidRPr="00E4467F">
        <w:rPr>
          <w:rFonts w:ascii="Times New Roman" w:hAnsi="Times New Roman" w:cs="Times New Roman"/>
          <w:sz w:val="24"/>
          <w:szCs w:val="24"/>
        </w:rPr>
        <w:tab/>
        <w:t>Startingout.c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Programmer</w:t>
      </w:r>
      <w:r w:rsidRPr="00E4467F">
        <w:rPr>
          <w:rFonts w:ascii="Times New Roman" w:hAnsi="Times New Roman" w:cs="Times New Roman"/>
          <w:sz w:val="24"/>
          <w:szCs w:val="24"/>
        </w:rPr>
        <w:tab/>
        <w:t>Robert Love (initial structure Thomas Vermeer, Mike Pridgen)*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Date</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2/14/2010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Version</w:t>
      </w:r>
      <w:r w:rsidRPr="00E4467F">
        <w:rPr>
          <w:rFonts w:ascii="Times New Roman" w:hAnsi="Times New Roman" w:cs="Times New Roman"/>
          <w:sz w:val="24"/>
          <w:szCs w:val="24"/>
        </w:rPr>
        <w:tab/>
      </w:r>
      <w:r w:rsidRPr="00E4467F">
        <w:rPr>
          <w:rFonts w:ascii="Times New Roman" w:hAnsi="Times New Roman" w:cs="Times New Roman"/>
          <w:sz w:val="24"/>
          <w:szCs w:val="24"/>
        </w:rPr>
        <w:tab/>
        <w:t>1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Description</w:t>
      </w:r>
      <w:r w:rsidRPr="00E4467F">
        <w:rPr>
          <w:rFonts w:ascii="Times New Roman" w:hAnsi="Times New Roman" w:cs="Times New Roman"/>
          <w:sz w:val="24"/>
          <w:szCs w:val="24"/>
        </w:rPr>
        <w:tab/>
        <w:t>Function to test all functions available to board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Includes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#include &lt;avr/io.h&gt;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#include "PVR.h"</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//#include &lt;interrupt.h&gt;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//#include &lt;signal.h&gt;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End Includes **</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Constants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//Set all definitions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#define cds0 analog(0);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#define cds1 analog(1);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//#define switch = analog(2);</w:t>
      </w:r>
      <w:r w:rsidRPr="00E4467F">
        <w:rPr>
          <w:rFonts w:ascii="Times New Roman" w:hAnsi="Times New Roman" w:cs="Times New Roman"/>
          <w:sz w:val="24"/>
          <w:szCs w:val="24"/>
        </w:rPr>
        <w:tab/>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//#define bump0 = analog(3);</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//#define bump1 = analog(4);</w:t>
      </w:r>
    </w:p>
    <w:p w:rsidR="00C43CC5" w:rsidRPr="00E4467F" w:rsidRDefault="0054285B" w:rsidP="00C43CC5">
      <w:pPr>
        <w:spacing w:after="0"/>
        <w:rPr>
          <w:rFonts w:ascii="Times New Roman" w:hAnsi="Times New Roman" w:cs="Times New Roman"/>
          <w:sz w:val="24"/>
          <w:szCs w:val="24"/>
        </w:rPr>
      </w:pPr>
      <w:r w:rsidRPr="00E4467F">
        <w:rPr>
          <w:rFonts w:ascii="Times New Roman" w:hAnsi="Times New Roman" w:cs="Times New Roman"/>
          <w:sz w:val="24"/>
          <w:szCs w:val="24"/>
        </w:rPr>
        <w:t>//#define i = -100;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End Constants *</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Functions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turn(void);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Dive(void);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Rturn(); //consider timing turns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Lturn();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Rturnc();</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Lturnc();</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Surf(void);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End Functions *</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Global Vars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LEDwait = 1000;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//LED wait time constant, ms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SERVOwait = 500;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//Servo wait time constant, ms: Defines Flapping Frequency</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Tfwd = 100;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xml:space="preserve">int Tctr = 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Tbck = -100;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Hhi = 75;</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Hctr = 25;</w:t>
      </w:r>
    </w:p>
    <w:p w:rsidR="00C43CC5" w:rsidRPr="00E4467F" w:rsidRDefault="0020214E" w:rsidP="00C43CC5">
      <w:pPr>
        <w:spacing w:after="0"/>
        <w:rPr>
          <w:rFonts w:ascii="Times New Roman" w:hAnsi="Times New Roman" w:cs="Times New Roman"/>
          <w:sz w:val="24"/>
          <w:szCs w:val="24"/>
        </w:rPr>
      </w:pPr>
      <w:r w:rsidRPr="00E4467F">
        <w:rPr>
          <w:rFonts w:ascii="Times New Roman" w:hAnsi="Times New Roman" w:cs="Times New Roman"/>
          <w:sz w:val="24"/>
          <w:szCs w:val="24"/>
        </w:rPr>
        <w:t>int Hlo = -150;</w:t>
      </w:r>
    </w:p>
    <w:p w:rsidR="0020214E" w:rsidRPr="00E4467F" w:rsidRDefault="0020214E"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//Actuator Constants (Used by Ctr, Swimming,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Lhi = 45;//Hhi;           ***                 //high point for servo C1 (Hitec), Left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Lctr = 0; //Hctr;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xml:space="preserve">int Llo = -45;//Hlo;                           //low point for servo C1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Rhi = 35;//Hhi;        lower                    //high point for servo D1 (Hitec), Left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Rctr = 0;//Hctr;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Rlo = -60;//-23;//Hlo; *** upper                         //low point for servo D1</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//Sensor Constants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bumpc = 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//start value of bump sensor count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Cds0;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//value for CDS0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Cds0thresh;</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//value for CDS0 threshold light vs dark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Cds1;</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//value for CDS1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Cds1thresh;</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//value for CDS1 threshold light vs dark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int Son0;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Son1;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Son0flag;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Son1flag;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Batt;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int Batteryind;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End Global Vars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Main Code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void main(void)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//Initialized functions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xmegaInit();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//setup XMega</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delayInit();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//setup delay functions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ServoCInit();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//setup PORTC Servos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ServoDInit();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//setup PORTD Servos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ADCAInit();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//setup PORTA analong readings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lcdInit();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//setup LCD on PORTK</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//Output Setups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//PORTA_DIR |= 0x00;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 xml:space="preserve">    //set all A0 thru A2 as input</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//PORTH_DIR |= 0x1F;</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 H1 (LED) as output, sets all of first 5 as outputs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PORTH_DIR |= 0x7F;</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 H1 (LED) as output, sets all of first 7 as outputs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PORTQ_DIR |= 0x01;</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 Q0 (LED) as output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PORTB_DIR |= 0x00;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 B0 (bump) as input: PORTE = 0b00110011; E0 relay, E1 bump, how Coin Frog turned on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PORTJ_DIR |= 0x00;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 J0 (bump) as input: PORTE = 0b00110011; E0 relay, E1 bump, how Coin Frog turned on</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//Specify Important Constants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ServoCtr();</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//Set all servos to center positions</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redf(1000);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whitef(1000);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bluef(1000);</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//Display going into main program</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first line (Line o)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lcdString("Solar Ray OS1");</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top line (Line 0)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delay_ms(1000);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//delay 1 second to let everything be ok</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//ServoC1(Llo);  </w:t>
      </w:r>
      <w:r w:rsidRPr="00E4467F">
        <w:rPr>
          <w:rFonts w:ascii="Times New Roman" w:hAnsi="Times New Roman" w:cs="Times New Roman"/>
          <w:sz w:val="24"/>
          <w:szCs w:val="24"/>
        </w:rPr>
        <w:tab/>
        <w:t>//Set high and low positions</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//Single Servo Position Testing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//ServoD1(Rhi);</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//ServoC1(Lhi-15);  //High position</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//Single Servo Position Testing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//ServoD1(Rlo+15);</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//ServoC1(Llo+15);    //Low position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//ServoD1(Rhi-15);</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//ServoC1(Lhi-15);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//ServoD1(Rlo+15);</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//ServoC1(Llo+15);</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//ServoD1(Rhi-15);</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OnOffPause(); //Keeps program waiting until turn on the second switch</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//ServoTester(500); // //Sends into main loop which initiates "swimming"/servo testing</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Swimming(1); </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//Stage 1 flap, Swimming(SERVOwait,Hctr,Hlo,Hhi,1);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GetSonar0();  </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GetSonar1();</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ObstacleAvoid();</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//Check for obstacles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delay_ms(250);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Swimming(2); </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//Stage 2 flap,</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GetSonar0();  </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GetSonar1();</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ObstacleAvoid();</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//Check for obstacles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delay_ms(250);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Swimming(3);</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GetSonar0();  </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GetSonar1();</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ObstacleAvoid();</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//Check for obstacles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delay_ms(250);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Swimming(4);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GetSonar0();  </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GetSonar1();</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//gets sonar value, prints to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ObstacleAvoid();</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//Check for obstacles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delay_ms(250);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BatteryCheck();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//Insert all code to loop through while running main program:</w:t>
      </w:r>
      <w:r w:rsidRPr="00E4467F">
        <w:rPr>
          <w:rFonts w:ascii="Times New Roman" w:hAnsi="Times New Roman" w:cs="Times New Roman"/>
          <w:sz w:val="24"/>
          <w:szCs w:val="24"/>
        </w:rPr>
        <w:tab/>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lcdString("Main");</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delay_ms(100);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//delay 100ms (so running at 10Hz)</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End Main Code ******************************/</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Functions **********************************/</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ObstacleAvoid(void)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Will simulate obstacle avoidance (use on/off switch)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//Obstacle avoidance: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//red(200);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lcdGoto(1,14);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lcdString("OBS");</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//First loop: flap straight until press on/off switch</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//Second loop: flap only right until press on/off switch</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//Third loop: flap only left until press on/off switch</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//Use Son0flag and Son1flag to determine where to go (these are global variables)</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Son0ind;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Son1ind;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Sonthresh;</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//Son0ind=GetSonar0();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//Son1ind=GetSonar1();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//Sonthresh=500;</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if (Son0flag==1 &amp;&amp; Son1flag==1){ //if statements first both, then either one, just continue flapping if both ok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Surf(1000);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else if (Son0flag==1){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Rturn(500); //Each of these turns for 1 second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Rturn(500);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Rturn(500);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else if (Son1flag==1){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Lturn(500); //Each of these turns for 1 second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Lturn(500);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Lturn(500);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Lturn(500);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//redoff(200);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b/>
          <w:sz w:val="24"/>
          <w:szCs w:val="24"/>
        </w:rPr>
        <w:t>void TestMobility(int Tin</w:t>
      </w:r>
      <w:r w:rsidR="0054285B" w:rsidRPr="00E4467F">
        <w:rPr>
          <w:rFonts w:ascii="Times New Roman" w:hAnsi="Times New Roman" w:cs="Times New Roman"/>
          <w:b/>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Tests the Mobility functions (Turns and Dive/Surface)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lcdString("Test Mobility");</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moveT=500;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Dive(moveT); //,Tfwd,Tctr); //includes a move (dive) time, moves batteries forward then back to 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Rturn(moveT);//,Hctr,Hlo,Hhi);</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Lturn(moveT);//,Hctr,Hlo,Hhi);</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Rturnc(moveT);//,Hctr,Hlo,Hhi,Tctr,Tfwd);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Lturnc(moveT);//,Hctr,Hlo,Hhi,Tctr,Tfwd);</w:t>
      </w:r>
      <w:r w:rsidRPr="00E4467F">
        <w:rPr>
          <w:rFonts w:ascii="Times New Roman" w:hAnsi="Times New Roman" w:cs="Times New Roman"/>
          <w:sz w:val="24"/>
          <w:szCs w:val="24"/>
        </w:rPr>
        <w:tab/>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Surf(moveT); //,Tbck,Tctr);</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Swimming(int SwimStage)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Will direct swimming based on certain stage indicator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//Basic Swimming Straight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lcdString("Servo Test");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white();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if (SwimStage==1){  // Both Wings go high to start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ServoC1(Lhi);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ServoD1(Rhi);</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else if (SwimStage==2){ //Both Wings Return to center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else if (SwimStage==3){ //Both Wings go low</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ServoC1(Llo);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ServoD1(Rlo);</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else if (SwimStage==4){ //Both Wings Return to center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ServoC1(Lctr);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whiteoff();</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ServoTester(int 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54285B"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Will perform initial servo testing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//Initial Servo Testing (Simply moves servos back and forth)</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lcdGoto(0,0);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lcdString("Servo Test");</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whitef(500);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//flash white LED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xml:space="preserve">ServoC1(Lhi);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ServoD1(Rlo);</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//ServoC2(Tbck);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//ServoD2(Tbck);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ServoC1(Llo);</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ServoD1(Rhi);</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//ServoC2(Tfwd);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//ServoD2(Tfwd);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//whiteoff();</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ToSolar(void)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lcdString("Solar");</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//Test to see if will switch</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//LED functions: all simply flash the LED for time LEDwait</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redf(int 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~(0x18);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3,4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delay_ms(LEDwait);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|=0x18;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3,4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b/>
          <w:sz w:val="24"/>
          <w:szCs w:val="24"/>
        </w:rPr>
        <w:t>void redLf(int LEDwait)</w:t>
      </w:r>
      <w:r w:rsidRPr="00E4467F">
        <w:rPr>
          <w:rFonts w:ascii="Times New Roman" w:hAnsi="Times New Roman" w:cs="Times New Roman"/>
          <w:sz w:val="24"/>
          <w:szCs w:val="24"/>
        </w:rPr>
        <w:t xml:space="preserve"> //Orange/Yellow, H0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3</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delay_ms(LEDwait);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|=0x04;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3</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b/>
          <w:sz w:val="24"/>
          <w:szCs w:val="24"/>
        </w:rPr>
        <w:t>void redRf(int LEDwait)</w:t>
      </w:r>
      <w:r w:rsidRPr="00E4467F">
        <w:rPr>
          <w:rFonts w:ascii="Times New Roman" w:hAnsi="Times New Roman" w:cs="Times New Roman"/>
          <w:sz w:val="24"/>
          <w:szCs w:val="24"/>
        </w:rPr>
        <w:t xml:space="preserve"> //Red/Brown, H1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{PORTH_OUT &amp;= ~(0x08);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delay_ms(LEDwait);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 0x08;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whitef(int 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~(0x02);</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delay_ms(LEDwait);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 0x02;</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bluef(int 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~(0x05);</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0,2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delay_ms(LEDwait);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 0x05;</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0,2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//Constant On's</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red(int 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~(0x18);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3,4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b/>
          <w:sz w:val="24"/>
          <w:szCs w:val="24"/>
        </w:rPr>
        <w:t>void redL(void)</w:t>
      </w:r>
      <w:r w:rsidRPr="00E4467F">
        <w:rPr>
          <w:rFonts w:ascii="Times New Roman" w:hAnsi="Times New Roman" w:cs="Times New Roman"/>
          <w:sz w:val="24"/>
          <w:szCs w:val="24"/>
        </w:rPr>
        <w:t xml:space="preserve"> //Orange/Yellow, H0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3</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b/>
          <w:sz w:val="24"/>
          <w:szCs w:val="24"/>
        </w:rPr>
        <w:t>void redR(void)</w:t>
      </w:r>
      <w:r w:rsidRPr="00E4467F">
        <w:rPr>
          <w:rFonts w:ascii="Times New Roman" w:hAnsi="Times New Roman" w:cs="Times New Roman"/>
          <w:sz w:val="24"/>
          <w:szCs w:val="24"/>
        </w:rPr>
        <w:t xml:space="preserve"> //Red/Brown, H1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white(void)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~(0x02);</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blue(void)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~(0x05);</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0,2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//Constant Offs</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redoff(void)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|=0x18;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3,4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b/>
          <w:sz w:val="24"/>
          <w:szCs w:val="24"/>
        </w:rPr>
        <w:t>void redLoff(void)</w:t>
      </w:r>
      <w:r w:rsidRPr="00E4467F">
        <w:rPr>
          <w:rFonts w:ascii="Times New Roman" w:hAnsi="Times New Roman" w:cs="Times New Roman"/>
          <w:sz w:val="24"/>
          <w:szCs w:val="24"/>
        </w:rPr>
        <w:t xml:space="preserve"> //Orange/Yellow, H0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|=0x04;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3</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b/>
          <w:sz w:val="24"/>
          <w:szCs w:val="24"/>
        </w:rPr>
        <w:t>void redRoff(void)</w:t>
      </w:r>
      <w:r w:rsidRPr="00E4467F">
        <w:rPr>
          <w:rFonts w:ascii="Times New Roman" w:hAnsi="Times New Roman" w:cs="Times New Roman"/>
          <w:sz w:val="24"/>
          <w:szCs w:val="24"/>
        </w:rPr>
        <w:t xml:space="preserve"> //Red/Brown, H1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|=0x08;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whiteoff(void)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{PORTH_OUT |=0x02;</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blueoff(void)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|=0x05;</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0,2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~(0x18);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6 AND Pin 7</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 0x18;</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6 AND Pin 7</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~(0x02);</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//delay_ms(LEDwait);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 0x02;</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2</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&amp;= ~(0x10);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ON Port H, Pin 5</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//delay_ms(LEDwait);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//PORTH_OUT |= 0x10;</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//Turns OFF Port H, Pin 5</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ServoCtr(void)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8F5D79"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Centers all Servo Locations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{//Center all servos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ServoC2(Lctr);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ServoD2(Rctr);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ServoC1(Lctr);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ServoD1(Rctr);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8F5D79"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Rturn(int 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8F5D79"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Will make robot turn right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//Turn Right Maneuver: (non coordinated-so only wings, timed), LED on toward the way turning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redR();</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lcdGoto(1,14);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lcdString("R");</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ServoC1(Llo);  //Left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ServoD1(Rctr); //Right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ServoC1(Lhi);</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redRoff();</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Lturn(int 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4D6E3A"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Will make robot turn left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//Turn Left Maneuver: (non coordinated-so only wings, timed)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redL();</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lcdGoto(1,14);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lcdString("L");</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ServoD1(Rlo);</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ServoC1(Lctr);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ServoD1(Rhi);</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redLoff();</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Surf(int 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4D6E3A"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Will make robot surface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//Surface Maneuver: batteries back, white LED on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white();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lcdGoto(1,14);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lcdString("S");</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ServoC2(Tbck);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ServoD2(Tbck);</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ServoC2(Tctr);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ServoD2(Tctr);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whiteoff();</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Dive(int 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004D6E3A"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Will make robot dive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//Dive Maneuver: Pull Batteries Forward, Flap for some duration seconds, blue lights on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blue();</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lcdGoto(1,14);</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//move LCD cursor to the second line (Line 1) of LCD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lcdString("D");</w:t>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r>
      <w:r w:rsidRPr="00E4467F">
        <w:rPr>
          <w:rFonts w:ascii="Times New Roman" w:hAnsi="Times New Roman" w:cs="Times New Roman"/>
          <w:sz w:val="24"/>
          <w:szCs w:val="24"/>
        </w:rPr>
        <w:tab/>
        <w:t>//display on second line</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ServoC2(Tfwd);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ServoD2(Tfwd);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delay_ms(Tin);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ServoC2(Tctr);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ServoD2(Tctr);</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blueoff();</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BumpPause(void)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Pauses Until Bump Sensor is Pressed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//SIMPLE WORKING TOUCH SENSOR HOLD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while((PORTB_IN &amp; 0b0000001) == 0b00000001) //Johnathan Coad, binary format, Code pauses loop unless button is pressed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//Bump Sensors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//delay_ms(4000);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 While switch closed, wait for removal  //SEARCH FOR PINE definition! Coin Frog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//while((PINE &amp; 0b00000010) == 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Secondary check for bin reattachment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//while((PINE &amp; 0b00000010) != 0) {</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 While switch open, wait for replacement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//while((PINE &amp; 0b00000010) != 0)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//WORKING TOUCH SENSOR HOLD (3 lines)</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while((PORTB_IN &amp; 0b0000001) == 0b00000001) //Johnathan Coad, binary format, Code pauses loop unless button is pressed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{redf(100);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delay_ms(10);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w:t>
      </w:r>
      <w:r w:rsidRPr="00E4467F">
        <w:rPr>
          <w:rFonts w:ascii="Times New Roman" w:hAnsi="Times New Roman" w:cs="Times New Roman"/>
          <w:sz w:val="24"/>
          <w:szCs w:val="24"/>
        </w:rPr>
        <w:tab/>
        <w:t>//consider adding an "if" statement and operating on bumpc counter-&gt;if even, continues loop, if odd, stops loop until pressed again</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OnOffPause(void)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 Function: Pauses Until Bump Sensor is Pressed *</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//SIMPLE WORKING TOUCH SENSOR HOLD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while((PORTJ_IN &amp; 0b0000001) == 0b00000001) //Johnathan Coad, binary format, Code pauses loop unless button is pressed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GetCds(void)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//CdS Sensors, get value and display</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Cds0;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Cds1;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Cds0=ADCA0();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Cds1=ADCA1();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ab/>
        <w:t>lcdInt(Cds0);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lcdInt(Cds1);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GetSonar0(void)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//Sonar Sensors, get value and display</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Son0flag;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Son0;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Son0=ADCA2();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if(Son0&gt;500){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Son0flag=1;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lcdGoto(1,2);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lcdString("GO RIGHT!");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//return Son0flag;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else if (Son0&lt;=500){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Son0flag=0;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//return Son0flag;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lcdInt(Son0flag);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GetSonar1(void)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r w:rsidRPr="00E4467F">
        <w:rPr>
          <w:rFonts w:ascii="Times New Roman" w:hAnsi="Times New Roman" w:cs="Times New Roman"/>
          <w:sz w:val="24"/>
          <w:szCs w:val="24"/>
        </w:rPr>
        <w:tab/>
        <w:t>//Sonar Sensors, get value and display</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Son1flag;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//int Son1;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Son1=ADCA3();</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if(Son1&gt;500){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Son1flag=1;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lcdGoto(1,2);</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lcdString("GO LEFT!");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//return Son1flag;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else if (Son1&lt;=500){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Son1flag=0;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r>
      <w:r w:rsidRPr="00E4467F">
        <w:rPr>
          <w:rFonts w:ascii="Times New Roman" w:hAnsi="Times New Roman" w:cs="Times New Roman"/>
          <w:sz w:val="24"/>
          <w:szCs w:val="24"/>
        </w:rPr>
        <w:tab/>
        <w:t>//return Son1flag;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lcdGoto(1,1);</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lcdInt(Son1flag);</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lastRenderedPageBreak/>
        <w:t>}</w:t>
      </w:r>
    </w:p>
    <w:p w:rsidR="00C43CC5" w:rsidRPr="00E4467F" w:rsidRDefault="00C43CC5" w:rsidP="00C43CC5">
      <w:pPr>
        <w:spacing w:after="0"/>
        <w:rPr>
          <w:rFonts w:ascii="Times New Roman" w:hAnsi="Times New Roman" w:cs="Times New Roman"/>
          <w:sz w:val="24"/>
          <w:szCs w:val="24"/>
        </w:rPr>
      </w:pPr>
    </w:p>
    <w:p w:rsidR="00C43CC5" w:rsidRPr="00E4467F" w:rsidRDefault="00C43CC5" w:rsidP="00C43CC5">
      <w:pPr>
        <w:spacing w:after="0"/>
        <w:rPr>
          <w:rFonts w:ascii="Times New Roman" w:hAnsi="Times New Roman" w:cs="Times New Roman"/>
          <w:b/>
          <w:sz w:val="24"/>
          <w:szCs w:val="24"/>
        </w:rPr>
      </w:pPr>
      <w:r w:rsidRPr="00E4467F">
        <w:rPr>
          <w:rFonts w:ascii="Times New Roman" w:hAnsi="Times New Roman" w:cs="Times New Roman"/>
          <w:b/>
          <w:sz w:val="24"/>
          <w:szCs w:val="24"/>
        </w:rPr>
        <w:t>void BatteryCheck(void)</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//Batt=ADCA4();</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//if(Batt&lt;500){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//Batteryind=0;</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w:t>
      </w:r>
    </w:p>
    <w:p w:rsidR="00C43CC5" w:rsidRPr="00E4467F"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ab/>
        <w:t>Batteryind=1;</w:t>
      </w:r>
    </w:p>
    <w:p w:rsidR="00404758" w:rsidRPr="00C43CC5" w:rsidRDefault="00C43CC5" w:rsidP="00C43CC5">
      <w:pPr>
        <w:spacing w:after="0"/>
        <w:rPr>
          <w:rFonts w:ascii="Times New Roman" w:hAnsi="Times New Roman" w:cs="Times New Roman"/>
          <w:sz w:val="24"/>
          <w:szCs w:val="24"/>
        </w:rPr>
      </w:pPr>
      <w:r w:rsidRPr="00E4467F">
        <w:rPr>
          <w:rFonts w:ascii="Times New Roman" w:hAnsi="Times New Roman" w:cs="Times New Roman"/>
          <w:sz w:val="24"/>
          <w:szCs w:val="24"/>
        </w:rPr>
        <w:t>}</w:t>
      </w:r>
    </w:p>
    <w:p w:rsidR="003B5665" w:rsidRDefault="003B5665" w:rsidP="00E34CD7">
      <w:pPr>
        <w:spacing w:after="0"/>
        <w:rPr>
          <w:rFonts w:ascii="Times New Roman" w:hAnsi="Times New Roman" w:cs="Times New Roman"/>
          <w:sz w:val="24"/>
          <w:szCs w:val="24"/>
        </w:rPr>
      </w:pPr>
    </w:p>
    <w:p w:rsidR="00166BCF" w:rsidRPr="00540701" w:rsidRDefault="00166BCF" w:rsidP="00540701">
      <w:pPr>
        <w:rPr>
          <w:rFonts w:ascii="Times New Roman" w:hAnsi="Times New Roman" w:cs="Times New Roman"/>
          <w:b/>
          <w:sz w:val="24"/>
          <w:szCs w:val="24"/>
        </w:rPr>
      </w:pPr>
    </w:p>
    <w:sectPr w:rsidR="00166BCF" w:rsidRPr="00540701" w:rsidSect="0076068C">
      <w:headerReference w:type="default" r:id="rId54"/>
      <w:footerReference w:type="default" r:id="rId55"/>
      <w:pgSz w:w="12240" w:h="15840"/>
      <w:pgMar w:top="1260" w:right="1620" w:bottom="450" w:left="153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A0E" w:rsidRDefault="005A0A0E" w:rsidP="0060153F">
      <w:pPr>
        <w:spacing w:after="0" w:line="240" w:lineRule="auto"/>
      </w:pPr>
      <w:r>
        <w:separator/>
      </w:r>
    </w:p>
  </w:endnote>
  <w:endnote w:type="continuationSeparator" w:id="1">
    <w:p w:rsidR="005A0A0E" w:rsidRDefault="005A0A0E" w:rsidP="006015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6904326"/>
      <w:docPartObj>
        <w:docPartGallery w:val="Page Numbers (Bottom of Page)"/>
        <w:docPartUnique/>
      </w:docPartObj>
    </w:sdtPr>
    <w:sdtContent>
      <w:p w:rsidR="004E7779" w:rsidRDefault="004E7779">
        <w:pPr>
          <w:pStyle w:val="Footer"/>
          <w:jc w:val="center"/>
        </w:pPr>
        <w:fldSimple w:instr=" PAGE   \* MERGEFORMAT ">
          <w:r w:rsidR="00E4467F">
            <w:rPr>
              <w:noProof/>
            </w:rPr>
            <w:t>4</w:t>
          </w:r>
        </w:fldSimple>
      </w:p>
    </w:sdtContent>
  </w:sdt>
  <w:p w:rsidR="004E7779" w:rsidRDefault="004E7779" w:rsidP="0076068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A0E" w:rsidRDefault="005A0A0E" w:rsidP="0060153F">
      <w:pPr>
        <w:spacing w:after="0" w:line="240" w:lineRule="auto"/>
      </w:pPr>
      <w:r>
        <w:separator/>
      </w:r>
    </w:p>
  </w:footnote>
  <w:footnote w:type="continuationSeparator" w:id="1">
    <w:p w:rsidR="005A0A0E" w:rsidRDefault="005A0A0E" w:rsidP="006015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779" w:rsidRDefault="004E7779">
    <w:pPr>
      <w:pStyle w:val="Header"/>
    </w:pPr>
    <w:r>
      <w:t>University of Florida</w:t>
    </w:r>
    <w:r>
      <w:tab/>
      <w:t>April 20, 2010</w:t>
    </w:r>
    <w:r>
      <w:tab/>
      <w:t>Robert Love</w:t>
    </w:r>
  </w:p>
  <w:p w:rsidR="004E7779" w:rsidRDefault="004E7779">
    <w:pPr>
      <w:pStyle w:val="Header"/>
    </w:pPr>
    <w:r>
      <w:t>Electrical Engineering Department</w:t>
    </w:r>
    <w:r>
      <w:tab/>
      <w:t>EEL 5666C</w:t>
    </w:r>
    <w:r>
      <w:tab/>
      <w:t>Solar Ray Design Report</w:t>
    </w:r>
  </w:p>
  <w:p w:rsidR="004E7779" w:rsidRDefault="004E7779">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6E6F07"/>
    <w:multiLevelType w:val="hybridMultilevel"/>
    <w:tmpl w:val="15DA91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0153F"/>
    <w:rsid w:val="000022E7"/>
    <w:rsid w:val="000024A9"/>
    <w:rsid w:val="00004BBA"/>
    <w:rsid w:val="00007374"/>
    <w:rsid w:val="00011728"/>
    <w:rsid w:val="00040B99"/>
    <w:rsid w:val="000444FC"/>
    <w:rsid w:val="0004567D"/>
    <w:rsid w:val="00052C9F"/>
    <w:rsid w:val="000A064F"/>
    <w:rsid w:val="000B380D"/>
    <w:rsid w:val="000B6E7E"/>
    <w:rsid w:val="000B734E"/>
    <w:rsid w:val="000C3692"/>
    <w:rsid w:val="000D6B5A"/>
    <w:rsid w:val="000E125E"/>
    <w:rsid w:val="000F1453"/>
    <w:rsid w:val="000F51C6"/>
    <w:rsid w:val="000F7D85"/>
    <w:rsid w:val="00103DB5"/>
    <w:rsid w:val="00104347"/>
    <w:rsid w:val="00104DED"/>
    <w:rsid w:val="00112F82"/>
    <w:rsid w:val="00121A7E"/>
    <w:rsid w:val="00123333"/>
    <w:rsid w:val="00150D3C"/>
    <w:rsid w:val="00151396"/>
    <w:rsid w:val="001569A6"/>
    <w:rsid w:val="00166BCF"/>
    <w:rsid w:val="001721A0"/>
    <w:rsid w:val="00176068"/>
    <w:rsid w:val="0018285A"/>
    <w:rsid w:val="00185A3D"/>
    <w:rsid w:val="00195FD6"/>
    <w:rsid w:val="001B3836"/>
    <w:rsid w:val="001B7198"/>
    <w:rsid w:val="001C2A7E"/>
    <w:rsid w:val="001C3128"/>
    <w:rsid w:val="001D3F5D"/>
    <w:rsid w:val="001D5A06"/>
    <w:rsid w:val="001D77E7"/>
    <w:rsid w:val="0020214E"/>
    <w:rsid w:val="00232810"/>
    <w:rsid w:val="00243278"/>
    <w:rsid w:val="002612AA"/>
    <w:rsid w:val="002925CB"/>
    <w:rsid w:val="0029638E"/>
    <w:rsid w:val="002A1176"/>
    <w:rsid w:val="002A7CC9"/>
    <w:rsid w:val="002B22A0"/>
    <w:rsid w:val="002B680C"/>
    <w:rsid w:val="002E027D"/>
    <w:rsid w:val="002F038A"/>
    <w:rsid w:val="002F17DE"/>
    <w:rsid w:val="00301129"/>
    <w:rsid w:val="00305CE9"/>
    <w:rsid w:val="003208BA"/>
    <w:rsid w:val="00332593"/>
    <w:rsid w:val="00337504"/>
    <w:rsid w:val="003518F1"/>
    <w:rsid w:val="00356FA0"/>
    <w:rsid w:val="00361911"/>
    <w:rsid w:val="00391042"/>
    <w:rsid w:val="00395F8A"/>
    <w:rsid w:val="003B5665"/>
    <w:rsid w:val="003C2EA7"/>
    <w:rsid w:val="003C2FC8"/>
    <w:rsid w:val="003C3E04"/>
    <w:rsid w:val="003D4C5F"/>
    <w:rsid w:val="003D7FA7"/>
    <w:rsid w:val="003E702A"/>
    <w:rsid w:val="00403C0D"/>
    <w:rsid w:val="00404758"/>
    <w:rsid w:val="00410634"/>
    <w:rsid w:val="004119AC"/>
    <w:rsid w:val="0041286F"/>
    <w:rsid w:val="0042530C"/>
    <w:rsid w:val="00456751"/>
    <w:rsid w:val="00475D65"/>
    <w:rsid w:val="00484CC8"/>
    <w:rsid w:val="00487AF6"/>
    <w:rsid w:val="004929DF"/>
    <w:rsid w:val="004A6D49"/>
    <w:rsid w:val="004D6E3A"/>
    <w:rsid w:val="004E7779"/>
    <w:rsid w:val="004F2494"/>
    <w:rsid w:val="00521D7D"/>
    <w:rsid w:val="00532693"/>
    <w:rsid w:val="00540701"/>
    <w:rsid w:val="0054285B"/>
    <w:rsid w:val="00551BE5"/>
    <w:rsid w:val="00553B9A"/>
    <w:rsid w:val="00554BE8"/>
    <w:rsid w:val="005642E1"/>
    <w:rsid w:val="00575679"/>
    <w:rsid w:val="00576709"/>
    <w:rsid w:val="00594123"/>
    <w:rsid w:val="0059560F"/>
    <w:rsid w:val="005A0A0E"/>
    <w:rsid w:val="005A4208"/>
    <w:rsid w:val="005A471C"/>
    <w:rsid w:val="005B09E2"/>
    <w:rsid w:val="005B13C2"/>
    <w:rsid w:val="005B79C2"/>
    <w:rsid w:val="005C24E8"/>
    <w:rsid w:val="005C5F55"/>
    <w:rsid w:val="005D060D"/>
    <w:rsid w:val="005D3906"/>
    <w:rsid w:val="005D6DDA"/>
    <w:rsid w:val="005E035F"/>
    <w:rsid w:val="005E6C29"/>
    <w:rsid w:val="0060153F"/>
    <w:rsid w:val="00611919"/>
    <w:rsid w:val="00611A2E"/>
    <w:rsid w:val="0062672C"/>
    <w:rsid w:val="00633ECA"/>
    <w:rsid w:val="006372A9"/>
    <w:rsid w:val="006466C8"/>
    <w:rsid w:val="00676FAB"/>
    <w:rsid w:val="00682602"/>
    <w:rsid w:val="00685490"/>
    <w:rsid w:val="00697EDC"/>
    <w:rsid w:val="006C2B75"/>
    <w:rsid w:val="0070673E"/>
    <w:rsid w:val="00707362"/>
    <w:rsid w:val="00707ED2"/>
    <w:rsid w:val="007329C8"/>
    <w:rsid w:val="00757F40"/>
    <w:rsid w:val="0076044D"/>
    <w:rsid w:val="0076068C"/>
    <w:rsid w:val="00761227"/>
    <w:rsid w:val="00761BA9"/>
    <w:rsid w:val="0076362C"/>
    <w:rsid w:val="00783D1F"/>
    <w:rsid w:val="007950DB"/>
    <w:rsid w:val="007B28CE"/>
    <w:rsid w:val="007C1661"/>
    <w:rsid w:val="007E51F4"/>
    <w:rsid w:val="007E7F42"/>
    <w:rsid w:val="007F511D"/>
    <w:rsid w:val="00800A5F"/>
    <w:rsid w:val="008311CD"/>
    <w:rsid w:val="00840CF2"/>
    <w:rsid w:val="00894C33"/>
    <w:rsid w:val="008A5C74"/>
    <w:rsid w:val="008B0E22"/>
    <w:rsid w:val="008B507D"/>
    <w:rsid w:val="008C5F31"/>
    <w:rsid w:val="008D286E"/>
    <w:rsid w:val="008F5D79"/>
    <w:rsid w:val="009356E0"/>
    <w:rsid w:val="00945053"/>
    <w:rsid w:val="0098659B"/>
    <w:rsid w:val="00986646"/>
    <w:rsid w:val="009B1473"/>
    <w:rsid w:val="009B154B"/>
    <w:rsid w:val="009B2662"/>
    <w:rsid w:val="009C25B9"/>
    <w:rsid w:val="00A016B0"/>
    <w:rsid w:val="00A116E5"/>
    <w:rsid w:val="00A233BB"/>
    <w:rsid w:val="00A3255B"/>
    <w:rsid w:val="00A32A04"/>
    <w:rsid w:val="00A32C6A"/>
    <w:rsid w:val="00A63968"/>
    <w:rsid w:val="00A86E7C"/>
    <w:rsid w:val="00AB15F8"/>
    <w:rsid w:val="00AC4E95"/>
    <w:rsid w:val="00AD178F"/>
    <w:rsid w:val="00AE11EB"/>
    <w:rsid w:val="00AE7197"/>
    <w:rsid w:val="00AE7AED"/>
    <w:rsid w:val="00AF0867"/>
    <w:rsid w:val="00AF2778"/>
    <w:rsid w:val="00AF5F3E"/>
    <w:rsid w:val="00AF73E9"/>
    <w:rsid w:val="00B070E2"/>
    <w:rsid w:val="00B22E67"/>
    <w:rsid w:val="00B30CB0"/>
    <w:rsid w:val="00B4552D"/>
    <w:rsid w:val="00B8732A"/>
    <w:rsid w:val="00B92F1F"/>
    <w:rsid w:val="00BA007B"/>
    <w:rsid w:val="00BB5B18"/>
    <w:rsid w:val="00BB6086"/>
    <w:rsid w:val="00BD239E"/>
    <w:rsid w:val="00BE1FB3"/>
    <w:rsid w:val="00BF3126"/>
    <w:rsid w:val="00C04FA5"/>
    <w:rsid w:val="00C067EC"/>
    <w:rsid w:val="00C13D51"/>
    <w:rsid w:val="00C26AD8"/>
    <w:rsid w:val="00C40A10"/>
    <w:rsid w:val="00C43CC5"/>
    <w:rsid w:val="00C61AE9"/>
    <w:rsid w:val="00C666DE"/>
    <w:rsid w:val="00C67A94"/>
    <w:rsid w:val="00C7553A"/>
    <w:rsid w:val="00C75D1C"/>
    <w:rsid w:val="00C75E68"/>
    <w:rsid w:val="00CD07D9"/>
    <w:rsid w:val="00CE3B80"/>
    <w:rsid w:val="00CE5A8E"/>
    <w:rsid w:val="00CF5954"/>
    <w:rsid w:val="00D01991"/>
    <w:rsid w:val="00D06758"/>
    <w:rsid w:val="00D15368"/>
    <w:rsid w:val="00D170A3"/>
    <w:rsid w:val="00D62D41"/>
    <w:rsid w:val="00D66166"/>
    <w:rsid w:val="00D72980"/>
    <w:rsid w:val="00D75A2E"/>
    <w:rsid w:val="00D762AE"/>
    <w:rsid w:val="00D81B41"/>
    <w:rsid w:val="00D8247C"/>
    <w:rsid w:val="00D84C1B"/>
    <w:rsid w:val="00D873B8"/>
    <w:rsid w:val="00D91CE3"/>
    <w:rsid w:val="00D92645"/>
    <w:rsid w:val="00DA09BB"/>
    <w:rsid w:val="00DA1AA8"/>
    <w:rsid w:val="00DA75A7"/>
    <w:rsid w:val="00DB4099"/>
    <w:rsid w:val="00DD13B0"/>
    <w:rsid w:val="00DE2985"/>
    <w:rsid w:val="00DE6E85"/>
    <w:rsid w:val="00DF6A89"/>
    <w:rsid w:val="00E03DD7"/>
    <w:rsid w:val="00E073BB"/>
    <w:rsid w:val="00E215BE"/>
    <w:rsid w:val="00E21A3D"/>
    <w:rsid w:val="00E23023"/>
    <w:rsid w:val="00E34CD7"/>
    <w:rsid w:val="00E4467F"/>
    <w:rsid w:val="00E46982"/>
    <w:rsid w:val="00E53209"/>
    <w:rsid w:val="00E67BCD"/>
    <w:rsid w:val="00E7126C"/>
    <w:rsid w:val="00E723E9"/>
    <w:rsid w:val="00E85915"/>
    <w:rsid w:val="00E9502C"/>
    <w:rsid w:val="00EA1B16"/>
    <w:rsid w:val="00EA638B"/>
    <w:rsid w:val="00EB6081"/>
    <w:rsid w:val="00ED3533"/>
    <w:rsid w:val="00ED6F2B"/>
    <w:rsid w:val="00EE1ED0"/>
    <w:rsid w:val="00EE4074"/>
    <w:rsid w:val="00EF7BBB"/>
    <w:rsid w:val="00F02738"/>
    <w:rsid w:val="00F03CF4"/>
    <w:rsid w:val="00F15628"/>
    <w:rsid w:val="00FA2B70"/>
    <w:rsid w:val="00FA637D"/>
    <w:rsid w:val="00FB002B"/>
    <w:rsid w:val="00FC3ECE"/>
    <w:rsid w:val="00FC71EA"/>
    <w:rsid w:val="00FD13B0"/>
    <w:rsid w:val="00FD2B0E"/>
    <w:rsid w:val="00FD55E0"/>
    <w:rsid w:val="00FE35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08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53F"/>
  </w:style>
  <w:style w:type="paragraph" w:styleId="Footer">
    <w:name w:val="footer"/>
    <w:basedOn w:val="Normal"/>
    <w:link w:val="FooterChar"/>
    <w:uiPriority w:val="99"/>
    <w:unhideWhenUsed/>
    <w:rsid w:val="00601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53F"/>
  </w:style>
  <w:style w:type="paragraph" w:styleId="BalloonText">
    <w:name w:val="Balloon Text"/>
    <w:basedOn w:val="Normal"/>
    <w:link w:val="BalloonTextChar"/>
    <w:uiPriority w:val="99"/>
    <w:semiHidden/>
    <w:unhideWhenUsed/>
    <w:rsid w:val="00601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53F"/>
    <w:rPr>
      <w:rFonts w:ascii="Tahoma" w:hAnsi="Tahoma" w:cs="Tahoma"/>
      <w:sz w:val="16"/>
      <w:szCs w:val="16"/>
    </w:rPr>
  </w:style>
  <w:style w:type="table" w:styleId="TableGrid">
    <w:name w:val="Table Grid"/>
    <w:basedOn w:val="TableNormal"/>
    <w:uiPriority w:val="59"/>
    <w:rsid w:val="008D28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75679"/>
    <w:rPr>
      <w:color w:val="0000FF"/>
      <w:u w:val="single"/>
    </w:rPr>
  </w:style>
  <w:style w:type="paragraph" w:styleId="ListParagraph">
    <w:name w:val="List Paragraph"/>
    <w:basedOn w:val="Normal"/>
    <w:uiPriority w:val="34"/>
    <w:qFormat/>
    <w:rsid w:val="0076068C"/>
    <w:pPr>
      <w:ind w:left="720"/>
      <w:contextualSpacing/>
    </w:pPr>
  </w:style>
</w:styles>
</file>

<file path=word/webSettings.xml><?xml version="1.0" encoding="utf-8"?>
<w:webSettings xmlns:r="http://schemas.openxmlformats.org/officeDocument/2006/relationships" xmlns:w="http://schemas.openxmlformats.org/wordprocessingml/2006/main">
  <w:divs>
    <w:div w:id="12614248">
      <w:bodyDiv w:val="1"/>
      <w:marLeft w:val="0"/>
      <w:marRight w:val="0"/>
      <w:marTop w:val="0"/>
      <w:marBottom w:val="0"/>
      <w:divBdr>
        <w:top w:val="none" w:sz="0" w:space="0" w:color="auto"/>
        <w:left w:val="none" w:sz="0" w:space="0" w:color="auto"/>
        <w:bottom w:val="none" w:sz="0" w:space="0" w:color="auto"/>
        <w:right w:val="none" w:sz="0" w:space="0" w:color="auto"/>
      </w:divBdr>
    </w:div>
    <w:div w:id="41250007">
      <w:bodyDiv w:val="1"/>
      <w:marLeft w:val="0"/>
      <w:marRight w:val="0"/>
      <w:marTop w:val="0"/>
      <w:marBottom w:val="0"/>
      <w:divBdr>
        <w:top w:val="none" w:sz="0" w:space="0" w:color="auto"/>
        <w:left w:val="none" w:sz="0" w:space="0" w:color="auto"/>
        <w:bottom w:val="none" w:sz="0" w:space="0" w:color="auto"/>
        <w:right w:val="none" w:sz="0" w:space="0" w:color="auto"/>
      </w:divBdr>
    </w:div>
    <w:div w:id="53700886">
      <w:bodyDiv w:val="1"/>
      <w:marLeft w:val="0"/>
      <w:marRight w:val="0"/>
      <w:marTop w:val="0"/>
      <w:marBottom w:val="0"/>
      <w:divBdr>
        <w:top w:val="none" w:sz="0" w:space="0" w:color="auto"/>
        <w:left w:val="none" w:sz="0" w:space="0" w:color="auto"/>
        <w:bottom w:val="none" w:sz="0" w:space="0" w:color="auto"/>
        <w:right w:val="none" w:sz="0" w:space="0" w:color="auto"/>
      </w:divBdr>
    </w:div>
    <w:div w:id="118651057">
      <w:bodyDiv w:val="1"/>
      <w:marLeft w:val="0"/>
      <w:marRight w:val="0"/>
      <w:marTop w:val="0"/>
      <w:marBottom w:val="0"/>
      <w:divBdr>
        <w:top w:val="none" w:sz="0" w:space="0" w:color="auto"/>
        <w:left w:val="none" w:sz="0" w:space="0" w:color="auto"/>
        <w:bottom w:val="none" w:sz="0" w:space="0" w:color="auto"/>
        <w:right w:val="none" w:sz="0" w:space="0" w:color="auto"/>
      </w:divBdr>
    </w:div>
    <w:div w:id="184708797">
      <w:bodyDiv w:val="1"/>
      <w:marLeft w:val="0"/>
      <w:marRight w:val="0"/>
      <w:marTop w:val="0"/>
      <w:marBottom w:val="0"/>
      <w:divBdr>
        <w:top w:val="none" w:sz="0" w:space="0" w:color="auto"/>
        <w:left w:val="none" w:sz="0" w:space="0" w:color="auto"/>
        <w:bottom w:val="none" w:sz="0" w:space="0" w:color="auto"/>
        <w:right w:val="none" w:sz="0" w:space="0" w:color="auto"/>
      </w:divBdr>
    </w:div>
    <w:div w:id="630213014">
      <w:bodyDiv w:val="1"/>
      <w:marLeft w:val="0"/>
      <w:marRight w:val="0"/>
      <w:marTop w:val="0"/>
      <w:marBottom w:val="0"/>
      <w:divBdr>
        <w:top w:val="none" w:sz="0" w:space="0" w:color="auto"/>
        <w:left w:val="none" w:sz="0" w:space="0" w:color="auto"/>
        <w:bottom w:val="none" w:sz="0" w:space="0" w:color="auto"/>
        <w:right w:val="none" w:sz="0" w:space="0" w:color="auto"/>
      </w:divBdr>
    </w:div>
    <w:div w:id="721908521">
      <w:bodyDiv w:val="1"/>
      <w:marLeft w:val="0"/>
      <w:marRight w:val="0"/>
      <w:marTop w:val="0"/>
      <w:marBottom w:val="0"/>
      <w:divBdr>
        <w:top w:val="none" w:sz="0" w:space="0" w:color="auto"/>
        <w:left w:val="none" w:sz="0" w:space="0" w:color="auto"/>
        <w:bottom w:val="none" w:sz="0" w:space="0" w:color="auto"/>
        <w:right w:val="none" w:sz="0" w:space="0" w:color="auto"/>
      </w:divBdr>
    </w:div>
    <w:div w:id="749959373">
      <w:bodyDiv w:val="1"/>
      <w:marLeft w:val="0"/>
      <w:marRight w:val="0"/>
      <w:marTop w:val="0"/>
      <w:marBottom w:val="0"/>
      <w:divBdr>
        <w:top w:val="none" w:sz="0" w:space="0" w:color="auto"/>
        <w:left w:val="none" w:sz="0" w:space="0" w:color="auto"/>
        <w:bottom w:val="none" w:sz="0" w:space="0" w:color="auto"/>
        <w:right w:val="none" w:sz="0" w:space="0" w:color="auto"/>
      </w:divBdr>
    </w:div>
    <w:div w:id="762457173">
      <w:bodyDiv w:val="1"/>
      <w:marLeft w:val="0"/>
      <w:marRight w:val="0"/>
      <w:marTop w:val="0"/>
      <w:marBottom w:val="0"/>
      <w:divBdr>
        <w:top w:val="none" w:sz="0" w:space="0" w:color="auto"/>
        <w:left w:val="none" w:sz="0" w:space="0" w:color="auto"/>
        <w:bottom w:val="none" w:sz="0" w:space="0" w:color="auto"/>
        <w:right w:val="none" w:sz="0" w:space="0" w:color="auto"/>
      </w:divBdr>
    </w:div>
    <w:div w:id="788015817">
      <w:bodyDiv w:val="1"/>
      <w:marLeft w:val="0"/>
      <w:marRight w:val="0"/>
      <w:marTop w:val="0"/>
      <w:marBottom w:val="0"/>
      <w:divBdr>
        <w:top w:val="none" w:sz="0" w:space="0" w:color="auto"/>
        <w:left w:val="none" w:sz="0" w:space="0" w:color="auto"/>
        <w:bottom w:val="none" w:sz="0" w:space="0" w:color="auto"/>
        <w:right w:val="none" w:sz="0" w:space="0" w:color="auto"/>
      </w:divBdr>
    </w:div>
    <w:div w:id="1162085454">
      <w:bodyDiv w:val="1"/>
      <w:marLeft w:val="0"/>
      <w:marRight w:val="0"/>
      <w:marTop w:val="0"/>
      <w:marBottom w:val="0"/>
      <w:divBdr>
        <w:top w:val="none" w:sz="0" w:space="0" w:color="auto"/>
        <w:left w:val="none" w:sz="0" w:space="0" w:color="auto"/>
        <w:bottom w:val="none" w:sz="0" w:space="0" w:color="auto"/>
        <w:right w:val="none" w:sz="0" w:space="0" w:color="auto"/>
      </w:divBdr>
    </w:div>
    <w:div w:id="1452820023">
      <w:bodyDiv w:val="1"/>
      <w:marLeft w:val="0"/>
      <w:marRight w:val="0"/>
      <w:marTop w:val="0"/>
      <w:marBottom w:val="0"/>
      <w:divBdr>
        <w:top w:val="none" w:sz="0" w:space="0" w:color="auto"/>
        <w:left w:val="none" w:sz="0" w:space="0" w:color="auto"/>
        <w:bottom w:val="none" w:sz="0" w:space="0" w:color="auto"/>
        <w:right w:val="none" w:sz="0" w:space="0" w:color="auto"/>
      </w:divBdr>
    </w:div>
    <w:div w:id="1535003751">
      <w:bodyDiv w:val="1"/>
      <w:marLeft w:val="0"/>
      <w:marRight w:val="0"/>
      <w:marTop w:val="0"/>
      <w:marBottom w:val="0"/>
      <w:divBdr>
        <w:top w:val="none" w:sz="0" w:space="0" w:color="auto"/>
        <w:left w:val="none" w:sz="0" w:space="0" w:color="auto"/>
        <w:bottom w:val="none" w:sz="0" w:space="0" w:color="auto"/>
        <w:right w:val="none" w:sz="0" w:space="0" w:color="auto"/>
      </w:divBdr>
    </w:div>
    <w:div w:id="1594507910">
      <w:bodyDiv w:val="1"/>
      <w:marLeft w:val="0"/>
      <w:marRight w:val="0"/>
      <w:marTop w:val="0"/>
      <w:marBottom w:val="0"/>
      <w:divBdr>
        <w:top w:val="none" w:sz="0" w:space="0" w:color="auto"/>
        <w:left w:val="none" w:sz="0" w:space="0" w:color="auto"/>
        <w:bottom w:val="none" w:sz="0" w:space="0" w:color="auto"/>
        <w:right w:val="none" w:sz="0" w:space="0" w:color="auto"/>
      </w:divBdr>
    </w:div>
    <w:div w:id="1682010295">
      <w:bodyDiv w:val="1"/>
      <w:marLeft w:val="0"/>
      <w:marRight w:val="0"/>
      <w:marTop w:val="0"/>
      <w:marBottom w:val="0"/>
      <w:divBdr>
        <w:top w:val="none" w:sz="0" w:space="0" w:color="auto"/>
        <w:left w:val="none" w:sz="0" w:space="0" w:color="auto"/>
        <w:bottom w:val="none" w:sz="0" w:space="0" w:color="auto"/>
        <w:right w:val="none" w:sz="0" w:space="0" w:color="auto"/>
      </w:divBdr>
    </w:div>
    <w:div w:id="1919168163">
      <w:bodyDiv w:val="1"/>
      <w:marLeft w:val="0"/>
      <w:marRight w:val="0"/>
      <w:marTop w:val="0"/>
      <w:marBottom w:val="0"/>
      <w:divBdr>
        <w:top w:val="none" w:sz="0" w:space="0" w:color="auto"/>
        <w:left w:val="none" w:sz="0" w:space="0" w:color="auto"/>
        <w:bottom w:val="none" w:sz="0" w:space="0" w:color="auto"/>
        <w:right w:val="none" w:sz="0" w:space="0" w:color="auto"/>
      </w:divBdr>
    </w:div>
    <w:div w:id="214626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ausi.org/research/sauv/" TargetMode="Externa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yperlink" Target="http://www.willyselectronics.com/" TargetMode="External"/><Relationship Id="rId47" Type="http://schemas.openxmlformats.org/officeDocument/2006/relationships/hyperlink" Target="http://www.usplastic.com/" TargetMode="External"/><Relationship Id="rId50" Type="http://schemas.openxmlformats.org/officeDocument/2006/relationships/hyperlink" Target="http://www.dinodirect.com/" TargetMode="External"/><Relationship Id="rId55" Type="http://schemas.openxmlformats.org/officeDocument/2006/relationships/footer" Target="footer1.xml"/><Relationship Id="rId7" Type="http://schemas.openxmlformats.org/officeDocument/2006/relationships/hyperlink" Target="www.ornithopters.com/robotics"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festo.com/inetdomino/coorp_sites/en/544ca592e1ff5d58c12572b9006e05bd.htm" TargetMode="External"/><Relationship Id="rId46" Type="http://schemas.openxmlformats.org/officeDocument/2006/relationships/hyperlink" Target="http://www.servocity.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www.fashionfabricsclub.com/"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profili2.com/" TargetMode="External"/><Relationship Id="rId32" Type="http://schemas.openxmlformats.org/officeDocument/2006/relationships/image" Target="media/image24.jpeg"/><Relationship Id="rId37" Type="http://schemas.openxmlformats.org/officeDocument/2006/relationships/hyperlink" Target="http://www.drives.co.uk/images/news/Festo%20ray.jpg" TargetMode="External"/><Relationship Id="rId40" Type="http://schemas.openxmlformats.org/officeDocument/2006/relationships/hyperlink" Target="http://vimeo.com/7697526" TargetMode="External"/><Relationship Id="rId45" Type="http://schemas.openxmlformats.org/officeDocument/2006/relationships/hyperlink" Target="http://www.aquaticecho.com/" TargetMode="External"/><Relationship Id="rId53" Type="http://schemas.openxmlformats.org/officeDocument/2006/relationships/hyperlink" Target="http://www.servocity.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www.societyofrobots.com/actuators_waterproof_servo.shtml" TargetMode="External"/><Relationship Id="rId49" Type="http://schemas.openxmlformats.org/officeDocument/2006/relationships/hyperlink" Target="http://www.shopnorcrossmarine.com/"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hyperlink" Target="http://www.rcsuperstore.com/" TargetMode="External"/><Relationship Id="rId52" Type="http://schemas.openxmlformats.org/officeDocument/2006/relationships/hyperlink" Target="http://www.servocity.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translate.google.com/translate?client=tmpg&amp;hl=en&amp;u=http://urvam.free.fr/modules/wiwimod/index.php%3Fpage%3DAERODYNAMIQUE%2BINSTATIONNAIRE,%2BETUDES.%26back%3DA%25E9rodynamique&amp;langpair=fr|en" TargetMode="External"/><Relationship Id="rId43" Type="http://schemas.openxmlformats.org/officeDocument/2006/relationships/hyperlink" Target="http://www.techforless.com/" TargetMode="External"/><Relationship Id="rId48" Type="http://schemas.openxmlformats.org/officeDocument/2006/relationships/hyperlink" Target="http://www.sparkfun.com/"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powerfilmsolar.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7495</Words>
  <Characters>42723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5</cp:revision>
  <dcterms:created xsi:type="dcterms:W3CDTF">2010-04-20T14:13:00Z</dcterms:created>
  <dcterms:modified xsi:type="dcterms:W3CDTF">2010-04-20T14:14:00Z</dcterms:modified>
</cp:coreProperties>
</file>