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086" w:rsidRDefault="000A0D3E" w:rsidP="000A0D3E">
      <w:pPr>
        <w:spacing w:after="0"/>
        <w:jc w:val="center"/>
        <w:rPr>
          <w:b/>
        </w:rPr>
      </w:pPr>
      <w:r>
        <w:rPr>
          <w:b/>
        </w:rPr>
        <w:t>University of Florida</w:t>
      </w:r>
    </w:p>
    <w:p w:rsidR="000A0D3E" w:rsidRDefault="000A0D3E" w:rsidP="000A0D3E">
      <w:pPr>
        <w:spacing w:after="0"/>
        <w:jc w:val="center"/>
        <w:rPr>
          <w:b/>
        </w:rPr>
      </w:pPr>
      <w:r>
        <w:rPr>
          <w:b/>
        </w:rPr>
        <w:t>Department of Electrical Engineering</w:t>
      </w:r>
    </w:p>
    <w:p w:rsidR="00072F84" w:rsidRDefault="000A0D3E" w:rsidP="000A0D3E">
      <w:pPr>
        <w:spacing w:after="0"/>
        <w:jc w:val="center"/>
        <w:rPr>
          <w:b/>
        </w:rPr>
      </w:pPr>
      <w:r>
        <w:rPr>
          <w:b/>
        </w:rPr>
        <w:t>EEL 5666</w:t>
      </w:r>
      <w:r w:rsidR="000F6F67">
        <w:rPr>
          <w:b/>
        </w:rPr>
        <w:t xml:space="preserve"> </w:t>
      </w:r>
    </w:p>
    <w:p w:rsidR="00072F84" w:rsidRDefault="000A0D3E" w:rsidP="000A0D3E">
      <w:pPr>
        <w:spacing w:after="0"/>
        <w:jc w:val="center"/>
        <w:rPr>
          <w:b/>
        </w:rPr>
      </w:pPr>
      <w:r>
        <w:rPr>
          <w:b/>
        </w:rPr>
        <w:t>Intelligent Machines Design Laboratory</w:t>
      </w:r>
      <w:r w:rsidR="000F6F67">
        <w:rPr>
          <w:b/>
        </w:rPr>
        <w:t xml:space="preserve"> </w:t>
      </w:r>
    </w:p>
    <w:p w:rsidR="00072F84" w:rsidRDefault="00072F84" w:rsidP="000A0D3E">
      <w:pPr>
        <w:spacing w:after="0"/>
        <w:jc w:val="center"/>
        <w:rPr>
          <w:b/>
        </w:rPr>
      </w:pPr>
    </w:p>
    <w:p w:rsidR="000A0D3E" w:rsidRDefault="000F6F67" w:rsidP="000A0D3E">
      <w:pPr>
        <w:spacing w:after="0"/>
        <w:jc w:val="center"/>
        <w:rPr>
          <w:b/>
        </w:rPr>
      </w:pPr>
      <w:r>
        <w:rPr>
          <w:b/>
        </w:rPr>
        <w:t xml:space="preserve">Weekly </w:t>
      </w:r>
      <w:r w:rsidR="00F7341D">
        <w:rPr>
          <w:b/>
        </w:rPr>
        <w:t>Report 5</w:t>
      </w:r>
    </w:p>
    <w:p w:rsidR="000F6F67" w:rsidRDefault="000F6F67" w:rsidP="000F6F67">
      <w:pPr>
        <w:spacing w:after="0"/>
        <w:rPr>
          <w:b/>
        </w:rPr>
      </w:pPr>
      <w:r>
        <w:rPr>
          <w:b/>
        </w:rPr>
        <w:t>Summary</w:t>
      </w:r>
    </w:p>
    <w:p w:rsidR="004079D7" w:rsidRDefault="004079D7" w:rsidP="000F6F67">
      <w:pPr>
        <w:spacing w:after="0"/>
      </w:pPr>
      <w:r>
        <w:t>Last week full buoyancy modulation was under consideration, but this would require most likely 1-2 bilge pumps in addition to another rigid bladder and therefore will not be used in the initial version of the vehicle.  The advantages of the pitch alteration mechanism were deemed necessary to ensure diving and surfacing could be performed well, so CAD files for the TTec were made</w:t>
      </w:r>
      <w:r w:rsidR="00F7341D">
        <w:t xml:space="preserve"> with Solid Works</w:t>
      </w:r>
      <w:r>
        <w:t xml:space="preserve"> that will allow single servos to slide batteries linearly forward and aft in the side cylinders.</w:t>
      </w:r>
      <w:r w:rsidR="00F7341D">
        <w:t xml:space="preserve">   In addition, CAD files for a slide in/out tray for the main cylinder were also constructed.</w:t>
      </w:r>
    </w:p>
    <w:p w:rsidR="004079D7" w:rsidRDefault="004079D7" w:rsidP="000F6F67">
      <w:pPr>
        <w:spacing w:after="0"/>
      </w:pPr>
    </w:p>
    <w:p w:rsidR="00F7341D" w:rsidRDefault="00F7341D" w:rsidP="008125A6">
      <w:pPr>
        <w:spacing w:after="0"/>
      </w:pPr>
      <w:r>
        <w:t>F</w:t>
      </w:r>
      <w:r w:rsidR="004079D7">
        <w:t xml:space="preserve">abrication </w:t>
      </w:r>
      <w:r>
        <w:t xml:space="preserve">of the initial wing design </w:t>
      </w:r>
      <w:r w:rsidR="004079D7">
        <w:t>was started</w:t>
      </w:r>
      <w:r>
        <w:t xml:space="preserve"> this week</w:t>
      </w:r>
      <w:r w:rsidR="004079D7">
        <w:t>.  Construction was initially delayed by the need for an extra-long drill bit (12 in) to form a single continuous hole for the string.</w:t>
      </w:r>
      <w:r>
        <w:t xml:space="preserve">  </w:t>
      </w:r>
    </w:p>
    <w:p w:rsidR="004079D7" w:rsidRDefault="004079D7" w:rsidP="000F6F67">
      <w:pPr>
        <w:spacing w:after="0"/>
      </w:pPr>
    </w:p>
    <w:p w:rsidR="00E34ED7" w:rsidRDefault="00E34ED7" w:rsidP="00E34ED7">
      <w:pPr>
        <w:spacing w:after="0"/>
      </w:pPr>
      <w:r>
        <w:t>Wire connections to the exterior of the vehicle will be made with epoxy surrounding both sides of the hole (</w:t>
      </w:r>
      <w:hyperlink r:id="rId6" w:history="1">
        <w:r>
          <w:rPr>
            <w:rStyle w:val="Hyperlink"/>
          </w:rPr>
          <w:t>http://home.comcast.net/~homebuiltrovs/howtos/sealingwireexits/sealingwireexits6.jpg</w:t>
        </w:r>
      </w:hyperlink>
      <w:r>
        <w:t xml:space="preserve">).  Wires will be connected from the </w:t>
      </w:r>
      <w:r w:rsidR="008125A6">
        <w:t>exterior at a single location.</w:t>
      </w:r>
      <w:r>
        <w:t xml:space="preserve">  Extra wires will be included in the connection to ensure extensibility.</w:t>
      </w:r>
    </w:p>
    <w:p w:rsidR="00E34ED7" w:rsidRDefault="00E34ED7" w:rsidP="000F6F67">
      <w:pPr>
        <w:spacing w:after="0"/>
      </w:pPr>
    </w:p>
    <w:p w:rsidR="00E34ED7" w:rsidRDefault="00E34ED7" w:rsidP="00E34ED7">
      <w:pPr>
        <w:spacing w:after="0"/>
      </w:pPr>
      <w:r>
        <w:t>Consideration of the hardware to implement wavelet analysis on the vehicle has continued as well.  Thomas found a circuit was obtained that will allow the 5V battery pack to power the 12V camera and 12V sonar.</w:t>
      </w:r>
      <w:r w:rsidR="00B11331">
        <w:t xml:space="preserve">  Various potential competitions that the robot could win were researched as well.</w:t>
      </w:r>
    </w:p>
    <w:p w:rsidR="00E34ED7" w:rsidRDefault="00E34ED7" w:rsidP="00E34ED7">
      <w:pPr>
        <w:spacing w:after="0"/>
      </w:pPr>
    </w:p>
    <w:p w:rsidR="00E34ED7" w:rsidRDefault="00E34ED7" w:rsidP="00E34ED7">
      <w:pPr>
        <w:spacing w:after="0"/>
      </w:pPr>
      <w:r>
        <w:t>The first submersion test was unsuccessful due to leaks in the teflon-taped PVC screws which allowed about 4 oz of water in over the course of 5 minutes.  Many approaches have been attempted by ROV hobbyists to address this issue.  The most successful melted the PVC together or decided to use.  For the next submersion test, the PVC screws will be sealed in place with silicon based sealant since it will form a seal, but is expected to be able to be removable.  For the first test, the entire vehicle was submerged.  For better troubleshooting, during the next test each joint will be tested individually before testing the entire structure.</w:t>
      </w:r>
    </w:p>
    <w:p w:rsidR="00E34ED7" w:rsidRDefault="00E34ED7" w:rsidP="000F6F67">
      <w:pPr>
        <w:spacing w:after="0"/>
      </w:pPr>
    </w:p>
    <w:p w:rsidR="00D12FC1" w:rsidRDefault="00D12FC1" w:rsidP="000F6F67">
      <w:pPr>
        <w:spacing w:after="0"/>
      </w:pPr>
    </w:p>
    <w:p w:rsidR="00BD6CA2" w:rsidRDefault="00BD6CA2" w:rsidP="000F6F67">
      <w:pPr>
        <w:spacing w:after="0"/>
      </w:pPr>
    </w:p>
    <w:p w:rsidR="008125A6" w:rsidRDefault="008125A6" w:rsidP="000F6F67">
      <w:pPr>
        <w:spacing w:after="0"/>
      </w:pPr>
    </w:p>
    <w:p w:rsidR="008125A6" w:rsidRPr="00030F0F" w:rsidRDefault="008125A6" w:rsidP="00030F0F">
      <w:pPr>
        <w:rPr>
          <w:b/>
        </w:rPr>
      </w:pPr>
    </w:p>
    <w:sectPr w:rsidR="008125A6" w:rsidRPr="00030F0F" w:rsidSect="000E12CC">
      <w:headerReference w:type="default" r:id="rId7"/>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420" w:rsidRDefault="00313420" w:rsidP="000A0D3E">
      <w:pPr>
        <w:spacing w:after="0" w:line="240" w:lineRule="auto"/>
      </w:pPr>
      <w:r>
        <w:separator/>
      </w:r>
    </w:p>
  </w:endnote>
  <w:endnote w:type="continuationSeparator" w:id="1">
    <w:p w:rsidR="00313420" w:rsidRDefault="00313420" w:rsidP="000A0D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420" w:rsidRDefault="00313420" w:rsidP="000A0D3E">
      <w:pPr>
        <w:spacing w:after="0" w:line="240" w:lineRule="auto"/>
      </w:pPr>
      <w:r>
        <w:separator/>
      </w:r>
    </w:p>
  </w:footnote>
  <w:footnote w:type="continuationSeparator" w:id="1">
    <w:p w:rsidR="00313420" w:rsidRDefault="00313420" w:rsidP="000A0D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3E" w:rsidRDefault="000A0D3E" w:rsidP="000A0D3E">
    <w:pPr>
      <w:pStyle w:val="Header"/>
      <w:jc w:val="right"/>
    </w:pPr>
    <w:r>
      <w:rPr>
        <w:i/>
      </w:rPr>
      <w:t>Date:</w:t>
    </w:r>
    <w:r w:rsidR="004079D7">
      <w:t xml:space="preserve"> 2/11</w:t>
    </w:r>
    <w:r>
      <w:t>/2010</w:t>
    </w:r>
  </w:p>
  <w:p w:rsidR="000A0D3E" w:rsidRDefault="000A0D3E" w:rsidP="000A0D3E">
    <w:pPr>
      <w:pStyle w:val="Header"/>
      <w:jc w:val="right"/>
    </w:pPr>
    <w:r>
      <w:t>Robert Love</w:t>
    </w:r>
  </w:p>
  <w:p w:rsidR="000A0D3E" w:rsidRDefault="000F6F67" w:rsidP="000A0D3E">
    <w:pPr>
      <w:pStyle w:val="Header"/>
      <w:jc w:val="right"/>
    </w:pPr>
    <w:r>
      <w:rPr>
        <w:i/>
      </w:rPr>
      <w:t xml:space="preserve">TA’s: </w:t>
    </w:r>
    <w:r w:rsidR="000A0D3E">
      <w:t>Mike Pridgen</w:t>
    </w:r>
  </w:p>
  <w:p w:rsidR="000A0D3E" w:rsidRDefault="000A0D3E" w:rsidP="000A0D3E">
    <w:pPr>
      <w:pStyle w:val="Header"/>
      <w:jc w:val="right"/>
    </w:pPr>
    <w:r>
      <w:t>Thomas Vermeer</w:t>
    </w:r>
  </w:p>
  <w:p w:rsidR="000A0D3E" w:rsidRDefault="000A0D3E" w:rsidP="000A0D3E">
    <w:pPr>
      <w:pStyle w:val="Header"/>
      <w:jc w:val="right"/>
    </w:pPr>
  </w:p>
  <w:p w:rsidR="000A0D3E" w:rsidRDefault="000A0D3E" w:rsidP="000A0D3E">
    <w:pPr>
      <w:pStyle w:val="Header"/>
      <w:jc w:val="right"/>
    </w:pPr>
    <w:r>
      <w:rPr>
        <w:i/>
      </w:rPr>
      <w:t xml:space="preserve">Instructors: </w:t>
    </w:r>
    <w:r>
      <w:t>Dr. A. Antonio Arroyo</w:t>
    </w:r>
  </w:p>
  <w:p w:rsidR="000A0D3E" w:rsidRDefault="000A0D3E" w:rsidP="000A0D3E">
    <w:pPr>
      <w:pStyle w:val="Header"/>
      <w:jc w:val="right"/>
    </w:pPr>
    <w:r>
      <w:t>Dr. Eric M. Schwartz</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0"/>
    <w:footnote w:id="1"/>
  </w:footnotePr>
  <w:endnotePr>
    <w:endnote w:id="0"/>
    <w:endnote w:id="1"/>
  </w:endnotePr>
  <w:compat/>
  <w:docVars>
    <w:docVar w:name="dgnword-docGUID" w:val="䂙ĵZऀാ&#10;ذBalloon Text搒ðꐔ䩃䩏&amp;䩑&amp;䩞&amp;䩡ðś耀&amp;￶&amp;&amp;＀dЉЉЁ＀＀＀＀&#10;$%ÿ䤟}á腏½僀M뮛Y撀¢걋Æ雷Fÿÿá䤟}&#10;&#10;ðˬԑ}˫８ˬÿÿá䤟}"/>
    <w:docVar w:name="dgnword-eventsink" w:val="橄ㄴ처̨Ͷ찔㈇"/>
  </w:docVars>
  <w:rsids>
    <w:rsidRoot w:val="000A0D3E"/>
    <w:rsid w:val="00030F0F"/>
    <w:rsid w:val="000444FC"/>
    <w:rsid w:val="0004567D"/>
    <w:rsid w:val="00052C9F"/>
    <w:rsid w:val="00072F84"/>
    <w:rsid w:val="000A064F"/>
    <w:rsid w:val="000A0D3E"/>
    <w:rsid w:val="000B271A"/>
    <w:rsid w:val="000D6B5A"/>
    <w:rsid w:val="000E12CC"/>
    <w:rsid w:val="000F6F67"/>
    <w:rsid w:val="00104DED"/>
    <w:rsid w:val="0010774F"/>
    <w:rsid w:val="00123333"/>
    <w:rsid w:val="00150D3C"/>
    <w:rsid w:val="00152541"/>
    <w:rsid w:val="00171DBF"/>
    <w:rsid w:val="001772E3"/>
    <w:rsid w:val="0018285A"/>
    <w:rsid w:val="00191B1C"/>
    <w:rsid w:val="001C2A7E"/>
    <w:rsid w:val="001C75AB"/>
    <w:rsid w:val="001D5A06"/>
    <w:rsid w:val="00262F00"/>
    <w:rsid w:val="00286C2D"/>
    <w:rsid w:val="00291738"/>
    <w:rsid w:val="002B680C"/>
    <w:rsid w:val="002E7021"/>
    <w:rsid w:val="002F17DE"/>
    <w:rsid w:val="00301129"/>
    <w:rsid w:val="00305CE9"/>
    <w:rsid w:val="00313420"/>
    <w:rsid w:val="00320225"/>
    <w:rsid w:val="00356FA0"/>
    <w:rsid w:val="00395F8A"/>
    <w:rsid w:val="003C2EA7"/>
    <w:rsid w:val="003C2FC8"/>
    <w:rsid w:val="003E702A"/>
    <w:rsid w:val="004079D7"/>
    <w:rsid w:val="00415D32"/>
    <w:rsid w:val="0042530C"/>
    <w:rsid w:val="00430249"/>
    <w:rsid w:val="00487AF6"/>
    <w:rsid w:val="004929DF"/>
    <w:rsid w:val="004B3C42"/>
    <w:rsid w:val="00521F08"/>
    <w:rsid w:val="00553B9A"/>
    <w:rsid w:val="00554BE8"/>
    <w:rsid w:val="005642E1"/>
    <w:rsid w:val="00594123"/>
    <w:rsid w:val="005A4208"/>
    <w:rsid w:val="005A76FC"/>
    <w:rsid w:val="005B09E2"/>
    <w:rsid w:val="005B79C2"/>
    <w:rsid w:val="005D060D"/>
    <w:rsid w:val="005D3906"/>
    <w:rsid w:val="005E3F1D"/>
    <w:rsid w:val="005E525A"/>
    <w:rsid w:val="00602E3F"/>
    <w:rsid w:val="00611A2E"/>
    <w:rsid w:val="0062025B"/>
    <w:rsid w:val="00623421"/>
    <w:rsid w:val="00646DC2"/>
    <w:rsid w:val="00682602"/>
    <w:rsid w:val="00682C36"/>
    <w:rsid w:val="006876B0"/>
    <w:rsid w:val="00697EDC"/>
    <w:rsid w:val="006F3E64"/>
    <w:rsid w:val="0070673E"/>
    <w:rsid w:val="00707362"/>
    <w:rsid w:val="00707ED2"/>
    <w:rsid w:val="007329C8"/>
    <w:rsid w:val="00752E47"/>
    <w:rsid w:val="00757F40"/>
    <w:rsid w:val="007C057E"/>
    <w:rsid w:val="007C1661"/>
    <w:rsid w:val="007E51F4"/>
    <w:rsid w:val="00800A5F"/>
    <w:rsid w:val="008118C7"/>
    <w:rsid w:val="008125A6"/>
    <w:rsid w:val="00842931"/>
    <w:rsid w:val="00895ABF"/>
    <w:rsid w:val="008A5C74"/>
    <w:rsid w:val="008B0E22"/>
    <w:rsid w:val="008C37DF"/>
    <w:rsid w:val="008C5F31"/>
    <w:rsid w:val="008F0B81"/>
    <w:rsid w:val="009147E9"/>
    <w:rsid w:val="009178B8"/>
    <w:rsid w:val="00924019"/>
    <w:rsid w:val="009356E0"/>
    <w:rsid w:val="00944BA3"/>
    <w:rsid w:val="00945053"/>
    <w:rsid w:val="009646E0"/>
    <w:rsid w:val="00986646"/>
    <w:rsid w:val="009B1473"/>
    <w:rsid w:val="009F52F0"/>
    <w:rsid w:val="00A016B0"/>
    <w:rsid w:val="00A042D2"/>
    <w:rsid w:val="00A044C4"/>
    <w:rsid w:val="00A116E5"/>
    <w:rsid w:val="00A230CD"/>
    <w:rsid w:val="00A27DBF"/>
    <w:rsid w:val="00A357F6"/>
    <w:rsid w:val="00A63968"/>
    <w:rsid w:val="00A86E7C"/>
    <w:rsid w:val="00AB15F8"/>
    <w:rsid w:val="00AD178F"/>
    <w:rsid w:val="00AE11EB"/>
    <w:rsid w:val="00AF0867"/>
    <w:rsid w:val="00AF5F3E"/>
    <w:rsid w:val="00B11331"/>
    <w:rsid w:val="00B22E67"/>
    <w:rsid w:val="00B269C7"/>
    <w:rsid w:val="00B26CA2"/>
    <w:rsid w:val="00B2764A"/>
    <w:rsid w:val="00B55D51"/>
    <w:rsid w:val="00B8794F"/>
    <w:rsid w:val="00B92F1F"/>
    <w:rsid w:val="00BA007B"/>
    <w:rsid w:val="00BB0612"/>
    <w:rsid w:val="00BB6086"/>
    <w:rsid w:val="00BD6CA2"/>
    <w:rsid w:val="00BE1FB3"/>
    <w:rsid w:val="00BF3126"/>
    <w:rsid w:val="00C067EC"/>
    <w:rsid w:val="00C26AD8"/>
    <w:rsid w:val="00C46FBB"/>
    <w:rsid w:val="00C52652"/>
    <w:rsid w:val="00C61AE9"/>
    <w:rsid w:val="00C622D1"/>
    <w:rsid w:val="00C87ED4"/>
    <w:rsid w:val="00CB11CE"/>
    <w:rsid w:val="00CE739F"/>
    <w:rsid w:val="00CF5954"/>
    <w:rsid w:val="00D011FC"/>
    <w:rsid w:val="00D12FC1"/>
    <w:rsid w:val="00D15368"/>
    <w:rsid w:val="00D170A3"/>
    <w:rsid w:val="00D71195"/>
    <w:rsid w:val="00D75A2E"/>
    <w:rsid w:val="00D762AE"/>
    <w:rsid w:val="00D91CE3"/>
    <w:rsid w:val="00D92645"/>
    <w:rsid w:val="00DA09BB"/>
    <w:rsid w:val="00DE6E85"/>
    <w:rsid w:val="00E215BE"/>
    <w:rsid w:val="00E243DA"/>
    <w:rsid w:val="00E34ED7"/>
    <w:rsid w:val="00E46982"/>
    <w:rsid w:val="00E74C67"/>
    <w:rsid w:val="00E9502C"/>
    <w:rsid w:val="00EA1B16"/>
    <w:rsid w:val="00EA4CDB"/>
    <w:rsid w:val="00EA638B"/>
    <w:rsid w:val="00EB44C5"/>
    <w:rsid w:val="00EB6081"/>
    <w:rsid w:val="00EC725E"/>
    <w:rsid w:val="00ED5BDB"/>
    <w:rsid w:val="00ED6F2B"/>
    <w:rsid w:val="00F02957"/>
    <w:rsid w:val="00F1560D"/>
    <w:rsid w:val="00F65288"/>
    <w:rsid w:val="00F7341D"/>
    <w:rsid w:val="00FA2B70"/>
    <w:rsid w:val="00FB002B"/>
    <w:rsid w:val="00FB2D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0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D3E"/>
  </w:style>
  <w:style w:type="paragraph" w:styleId="Footer">
    <w:name w:val="footer"/>
    <w:basedOn w:val="Normal"/>
    <w:link w:val="FooterChar"/>
    <w:uiPriority w:val="99"/>
    <w:semiHidden/>
    <w:unhideWhenUsed/>
    <w:rsid w:val="000A0D3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A0D3E"/>
  </w:style>
  <w:style w:type="paragraph" w:styleId="BalloonText">
    <w:name w:val="Balloon Text"/>
    <w:basedOn w:val="Normal"/>
    <w:link w:val="BalloonTextChar"/>
    <w:uiPriority w:val="99"/>
    <w:semiHidden/>
    <w:unhideWhenUsed/>
    <w:rsid w:val="000A0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D3E"/>
    <w:rPr>
      <w:rFonts w:ascii="Tahoma" w:hAnsi="Tahoma" w:cs="Tahoma"/>
      <w:sz w:val="16"/>
      <w:szCs w:val="16"/>
    </w:rPr>
  </w:style>
  <w:style w:type="character" w:styleId="Hyperlink">
    <w:name w:val="Hyperlink"/>
    <w:basedOn w:val="DefaultParagraphFont"/>
    <w:uiPriority w:val="99"/>
    <w:semiHidden/>
    <w:unhideWhenUsed/>
    <w:rsid w:val="008118C7"/>
    <w:rPr>
      <w:color w:val="0000FF"/>
      <w:u w:val="single"/>
    </w:rPr>
  </w:style>
</w:styles>
</file>

<file path=word/webSettings.xml><?xml version="1.0" encoding="utf-8"?>
<w:webSettings xmlns:r="http://schemas.openxmlformats.org/officeDocument/2006/relationships" xmlns:w="http://schemas.openxmlformats.org/wordprocessingml/2006/main">
  <w:divs>
    <w:div w:id="73430851">
      <w:bodyDiv w:val="1"/>
      <w:marLeft w:val="0"/>
      <w:marRight w:val="0"/>
      <w:marTop w:val="0"/>
      <w:marBottom w:val="0"/>
      <w:divBdr>
        <w:top w:val="none" w:sz="0" w:space="0" w:color="auto"/>
        <w:left w:val="none" w:sz="0" w:space="0" w:color="auto"/>
        <w:bottom w:val="none" w:sz="0" w:space="0" w:color="auto"/>
        <w:right w:val="none" w:sz="0" w:space="0" w:color="auto"/>
      </w:divBdr>
    </w:div>
    <w:div w:id="95490188">
      <w:bodyDiv w:val="1"/>
      <w:marLeft w:val="0"/>
      <w:marRight w:val="0"/>
      <w:marTop w:val="0"/>
      <w:marBottom w:val="0"/>
      <w:divBdr>
        <w:top w:val="none" w:sz="0" w:space="0" w:color="auto"/>
        <w:left w:val="none" w:sz="0" w:space="0" w:color="auto"/>
        <w:bottom w:val="none" w:sz="0" w:space="0" w:color="auto"/>
        <w:right w:val="none" w:sz="0" w:space="0" w:color="auto"/>
      </w:divBdr>
    </w:div>
    <w:div w:id="294258673">
      <w:bodyDiv w:val="1"/>
      <w:marLeft w:val="0"/>
      <w:marRight w:val="0"/>
      <w:marTop w:val="0"/>
      <w:marBottom w:val="0"/>
      <w:divBdr>
        <w:top w:val="none" w:sz="0" w:space="0" w:color="auto"/>
        <w:left w:val="none" w:sz="0" w:space="0" w:color="auto"/>
        <w:bottom w:val="none" w:sz="0" w:space="0" w:color="auto"/>
        <w:right w:val="none" w:sz="0" w:space="0" w:color="auto"/>
      </w:divBdr>
    </w:div>
    <w:div w:id="454759354">
      <w:bodyDiv w:val="1"/>
      <w:marLeft w:val="0"/>
      <w:marRight w:val="0"/>
      <w:marTop w:val="0"/>
      <w:marBottom w:val="0"/>
      <w:divBdr>
        <w:top w:val="none" w:sz="0" w:space="0" w:color="auto"/>
        <w:left w:val="none" w:sz="0" w:space="0" w:color="auto"/>
        <w:bottom w:val="none" w:sz="0" w:space="0" w:color="auto"/>
        <w:right w:val="none" w:sz="0" w:space="0" w:color="auto"/>
      </w:divBdr>
    </w:div>
    <w:div w:id="916481906">
      <w:bodyDiv w:val="1"/>
      <w:marLeft w:val="0"/>
      <w:marRight w:val="0"/>
      <w:marTop w:val="0"/>
      <w:marBottom w:val="0"/>
      <w:divBdr>
        <w:top w:val="none" w:sz="0" w:space="0" w:color="auto"/>
        <w:left w:val="none" w:sz="0" w:space="0" w:color="auto"/>
        <w:bottom w:val="none" w:sz="0" w:space="0" w:color="auto"/>
        <w:right w:val="none" w:sz="0" w:space="0" w:color="auto"/>
      </w:divBdr>
    </w:div>
    <w:div w:id="1334411011">
      <w:bodyDiv w:val="1"/>
      <w:marLeft w:val="0"/>
      <w:marRight w:val="0"/>
      <w:marTop w:val="0"/>
      <w:marBottom w:val="0"/>
      <w:divBdr>
        <w:top w:val="none" w:sz="0" w:space="0" w:color="auto"/>
        <w:left w:val="none" w:sz="0" w:space="0" w:color="auto"/>
        <w:bottom w:val="none" w:sz="0" w:space="0" w:color="auto"/>
        <w:right w:val="none" w:sz="0" w:space="0" w:color="auto"/>
      </w:divBdr>
    </w:div>
    <w:div w:id="16332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me.comcast.net/~homebuiltrovs/howtos/sealingwireexits/sealingwireexits6.jp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8</cp:revision>
  <cp:lastPrinted>2010-02-11T15:01:00Z</cp:lastPrinted>
  <dcterms:created xsi:type="dcterms:W3CDTF">2010-02-10T18:11:00Z</dcterms:created>
  <dcterms:modified xsi:type="dcterms:W3CDTF">2010-02-18T06:07:00Z</dcterms:modified>
</cp:coreProperties>
</file>